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E21670" w:rsidRDefault="00EE493D" w:rsidP="00EE493D">
      <w:pPr>
        <w:pStyle w:val="Bezriadkovania"/>
        <w:jc w:val="center"/>
        <w:rPr>
          <w:rFonts w:ascii="Times New Roman" w:hAnsi="Times New Roman" w:cs="Times New Roman"/>
          <w:b/>
          <w:i/>
          <w:iCs/>
          <w:sz w:val="48"/>
        </w:rPr>
      </w:pPr>
      <w:r w:rsidRPr="00B53CDC">
        <w:rPr>
          <w:rFonts w:ascii="Times New Roman" w:hAnsi="Times New Roman" w:cs="Times New Roman"/>
          <w:b/>
          <w:sz w:val="24"/>
        </w:rPr>
        <w:t xml:space="preserve">Zmluva o dielo </w:t>
      </w:r>
      <w:r w:rsidRPr="00A65C2C">
        <w:rPr>
          <w:rFonts w:ascii="Times New Roman" w:hAnsi="Times New Roman" w:cs="Times New Roman"/>
          <w:b/>
        </w:rPr>
        <w:t xml:space="preserve">- </w:t>
      </w:r>
      <w:r w:rsidRPr="00EA739C">
        <w:rPr>
          <w:rFonts w:ascii="Times New Roman" w:hAnsi="Times New Roman" w:cs="Times New Roman"/>
          <w:b/>
          <w:i/>
          <w:iCs/>
          <w:sz w:val="48"/>
          <w:highlight w:val="red"/>
        </w:rPr>
        <w:t>návrh</w:t>
      </w:r>
    </w:p>
    <w:p w:rsidR="00EE493D" w:rsidRPr="00A65C2C" w:rsidRDefault="00EE493D" w:rsidP="00EE493D">
      <w:pPr>
        <w:pStyle w:val="Bezriadkovania"/>
        <w:jc w:val="center"/>
        <w:rPr>
          <w:rFonts w:ascii="Times New Roman" w:hAnsi="Times New Roman" w:cs="Times New Roman"/>
        </w:rPr>
      </w:pPr>
      <w:r w:rsidRPr="00A65C2C">
        <w:rPr>
          <w:rFonts w:ascii="Times New Roman" w:hAnsi="Times New Roman" w:cs="Times New Roman"/>
        </w:rPr>
        <w:t>uzavretá podľa § 536 a n</w:t>
      </w:r>
      <w:r w:rsidR="00A840CF">
        <w:rPr>
          <w:rFonts w:ascii="Times New Roman" w:hAnsi="Times New Roman" w:cs="Times New Roman"/>
        </w:rPr>
        <w:t>a</w:t>
      </w:r>
      <w:r w:rsidRPr="00A65C2C">
        <w:rPr>
          <w:rFonts w:ascii="Times New Roman" w:hAnsi="Times New Roman" w:cs="Times New Roman"/>
        </w:rPr>
        <w:t>sl. zákona č. 513/1991 Zb. Obchodný zákonník v znení neskorších predpisov, na základe postupu verejného obstarávania podľa zákona č. 25/2006 Z. z. o verejnom obstarávaní a o zmene a doplnení niektorých zákonov v znení neskorších predpisov (zadávanie podlimitných zákaziek).</w:t>
      </w:r>
    </w:p>
    <w:p w:rsidR="00EE493D" w:rsidRPr="00A65C2C" w:rsidRDefault="00EE493D" w:rsidP="00EE493D"/>
    <w:p w:rsidR="00EE493D" w:rsidRPr="00A65C2C" w:rsidRDefault="00EE493D" w:rsidP="00EE493D">
      <w:pPr>
        <w:jc w:val="center"/>
        <w:rPr>
          <w:b/>
        </w:rPr>
      </w:pPr>
      <w:r w:rsidRPr="00A65C2C">
        <w:rPr>
          <w:b/>
        </w:rPr>
        <w:t>I. Zmluvné strany</w:t>
      </w:r>
    </w:p>
    <w:p w:rsidR="00EE493D" w:rsidRDefault="00EE493D" w:rsidP="00EE493D">
      <w:pPr>
        <w:pStyle w:val="Bezriadkovania"/>
        <w:rPr>
          <w:rFonts w:ascii="Times New Roman" w:hAnsi="Times New Roman" w:cs="Times New Roman"/>
        </w:rPr>
      </w:pPr>
      <w:r>
        <w:rPr>
          <w:rFonts w:ascii="Times New Roman" w:hAnsi="Times New Roman" w:cs="Times New Roman"/>
        </w:rPr>
        <w:t>N</w:t>
      </w:r>
      <w:r w:rsidRPr="00FF4ED7">
        <w:rPr>
          <w:rFonts w:ascii="Times New Roman" w:hAnsi="Times New Roman" w:cs="Times New Roman"/>
        </w:rPr>
        <w:t xml:space="preserve">a jednej strane: </w:t>
      </w:r>
    </w:p>
    <w:p w:rsidR="00EE493D" w:rsidRPr="00FF4ED7" w:rsidRDefault="00EE493D" w:rsidP="00EE493D">
      <w:pPr>
        <w:pStyle w:val="Bezriadkovania"/>
        <w:rPr>
          <w:rFonts w:ascii="Times New Roman" w:hAnsi="Times New Roman" w:cs="Times New Roman"/>
        </w:rPr>
      </w:pPr>
    </w:p>
    <w:p w:rsidR="00EE493D" w:rsidRPr="00FF4ED7" w:rsidRDefault="000A730C" w:rsidP="000A730C">
      <w:pPr>
        <w:pStyle w:val="Bezriadkovania"/>
        <w:tabs>
          <w:tab w:val="left" w:pos="3402"/>
        </w:tabs>
        <w:rPr>
          <w:rFonts w:ascii="Times New Roman" w:hAnsi="Times New Roman" w:cs="Times New Roman"/>
          <w:b/>
        </w:rPr>
      </w:pPr>
      <w:r>
        <w:rPr>
          <w:rFonts w:ascii="Times New Roman" w:hAnsi="Times New Roman" w:cs="Times New Roman"/>
          <w:b/>
        </w:rPr>
        <w:tab/>
      </w:r>
      <w:r w:rsidR="00EE493D" w:rsidRPr="00FF4ED7">
        <w:rPr>
          <w:rFonts w:ascii="Times New Roman" w:hAnsi="Times New Roman" w:cs="Times New Roman"/>
          <w:b/>
        </w:rPr>
        <w:t xml:space="preserve">Mesto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Sídlo:</w:t>
      </w:r>
      <w:r w:rsidR="000A730C">
        <w:rPr>
          <w:rFonts w:ascii="Times New Roman" w:hAnsi="Times New Roman" w:cs="Times New Roman"/>
        </w:rPr>
        <w:tab/>
      </w:r>
      <w:r w:rsidRPr="00FF4ED7">
        <w:rPr>
          <w:rFonts w:ascii="Times New Roman" w:hAnsi="Times New Roman" w:cs="Times New Roman"/>
        </w:rPr>
        <w:t xml:space="preserve">Radničná 25, 98601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IČO:</w:t>
      </w:r>
      <w:r w:rsidR="000A730C">
        <w:rPr>
          <w:rFonts w:ascii="Times New Roman" w:hAnsi="Times New Roman" w:cs="Times New Roman"/>
        </w:rPr>
        <w:tab/>
      </w:r>
      <w:r w:rsidRPr="00FF4ED7">
        <w:rPr>
          <w:rFonts w:ascii="Times New Roman" w:hAnsi="Times New Roman" w:cs="Times New Roman"/>
        </w:rPr>
        <w:t xml:space="preserve">00316075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DIČ:</w:t>
      </w:r>
      <w:r w:rsidR="000A730C">
        <w:rPr>
          <w:rFonts w:ascii="Times New Roman" w:hAnsi="Times New Roman" w:cs="Times New Roman"/>
        </w:rPr>
        <w:tab/>
      </w:r>
      <w:r w:rsidRPr="00FF4ED7">
        <w:rPr>
          <w:rFonts w:ascii="Times New Roman" w:hAnsi="Times New Roman" w:cs="Times New Roman"/>
        </w:rPr>
        <w:t xml:space="preserve">2021115052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Štatutárny orgán:</w:t>
      </w:r>
      <w:r w:rsidR="000A730C">
        <w:rPr>
          <w:rFonts w:ascii="Times New Roman" w:hAnsi="Times New Roman" w:cs="Times New Roman"/>
        </w:rPr>
        <w:tab/>
      </w:r>
      <w:r w:rsidRPr="00FF4ED7">
        <w:rPr>
          <w:rFonts w:ascii="Times New Roman" w:hAnsi="Times New Roman" w:cs="Times New Roman"/>
          <w:b/>
        </w:rPr>
        <w:t>Mgr. Attila Agócs</w:t>
      </w:r>
      <w:r w:rsidRPr="00FF4ED7">
        <w:rPr>
          <w:rFonts w:ascii="Times New Roman" w:hAnsi="Times New Roman" w:cs="Times New Roman"/>
        </w:rPr>
        <w:t xml:space="preserve">, PhD., primátor mesta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Bankové spojenie:</w:t>
      </w:r>
      <w:r w:rsidR="000A730C">
        <w:rPr>
          <w:rFonts w:ascii="Times New Roman" w:hAnsi="Times New Roman" w:cs="Times New Roman"/>
        </w:rPr>
        <w:tab/>
      </w:r>
      <w:r w:rsidRPr="00FF4ED7">
        <w:rPr>
          <w:rFonts w:ascii="Times New Roman" w:hAnsi="Times New Roman" w:cs="Times New Roman"/>
        </w:rPr>
        <w:t xml:space="preserve">OTP Banka Slovensko a.s.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Č. účtu</w:t>
      </w:r>
      <w:r w:rsidR="000A730C">
        <w:rPr>
          <w:rFonts w:ascii="Times New Roman" w:hAnsi="Times New Roman" w:cs="Times New Roman"/>
        </w:rPr>
        <w:t>:</w:t>
      </w:r>
      <w:r w:rsidR="000A730C">
        <w:rPr>
          <w:rFonts w:ascii="Times New Roman" w:hAnsi="Times New Roman" w:cs="Times New Roman"/>
        </w:rPr>
        <w:tab/>
      </w:r>
      <w:r w:rsidRPr="00FF4ED7">
        <w:rPr>
          <w:rFonts w:ascii="Times New Roman" w:hAnsi="Times New Roman" w:cs="Times New Roman"/>
        </w:rPr>
        <w:t xml:space="preserve">8174961/5200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IBAN:</w:t>
      </w:r>
      <w:r w:rsidR="000A730C">
        <w:rPr>
          <w:rFonts w:ascii="Times New Roman" w:hAnsi="Times New Roman" w:cs="Times New Roman"/>
        </w:rPr>
        <w:tab/>
      </w:r>
      <w:r w:rsidRPr="00FF4ED7">
        <w:rPr>
          <w:rFonts w:ascii="Times New Roman" w:hAnsi="Times New Roman" w:cs="Times New Roman"/>
        </w:rPr>
        <w:t xml:space="preserve">SK95 5200 0000 0000 0817 4961 </w:t>
      </w:r>
    </w:p>
    <w:p w:rsidR="006277B6" w:rsidRDefault="006277B6" w:rsidP="00EE493D">
      <w:pPr>
        <w:pStyle w:val="Bezriadkovania"/>
        <w:rPr>
          <w:rFonts w:ascii="Times New Roman" w:hAnsi="Times New Roman" w:cs="Times New Roman"/>
        </w:rPr>
      </w:pPr>
      <w:r>
        <w:rPr>
          <w:rFonts w:ascii="Times New Roman" w:hAnsi="Times New Roman" w:cs="Times New Roman"/>
        </w:rPr>
        <w:t>Kontaktné osoby:</w:t>
      </w:r>
    </w:p>
    <w:p w:rsidR="006277B6" w:rsidRDefault="006277B6" w:rsidP="006277B6">
      <w:pPr>
        <w:pStyle w:val="Bezriadkovania"/>
        <w:tabs>
          <w:tab w:val="left" w:pos="3402"/>
        </w:tabs>
        <w:rPr>
          <w:rFonts w:ascii="Times New Roman" w:hAnsi="Times New Roman" w:cs="Times New Roman"/>
        </w:rPr>
      </w:pPr>
      <w:r>
        <w:rPr>
          <w:rFonts w:ascii="Times New Roman" w:hAnsi="Times New Roman" w:cs="Times New Roman"/>
        </w:rPr>
        <w:t>zmluvných:</w:t>
      </w:r>
      <w:r>
        <w:rPr>
          <w:rFonts w:ascii="Times New Roman" w:hAnsi="Times New Roman" w:cs="Times New Roman"/>
        </w:rPr>
        <w:tab/>
        <w:t>JUDr. Norbert GECSO</w:t>
      </w:r>
    </w:p>
    <w:p w:rsidR="006277B6" w:rsidRDefault="006277B6" w:rsidP="006277B6">
      <w:pPr>
        <w:pStyle w:val="Bezriadkovania"/>
        <w:tabs>
          <w:tab w:val="left" w:pos="3402"/>
        </w:tabs>
        <w:rPr>
          <w:rFonts w:ascii="Times New Roman" w:hAnsi="Times New Roman" w:cs="Times New Roman"/>
        </w:rPr>
      </w:pPr>
      <w:r>
        <w:rPr>
          <w:rFonts w:ascii="Times New Roman" w:hAnsi="Times New Roman" w:cs="Times New Roman"/>
        </w:rPr>
        <w:t>technických</w:t>
      </w:r>
      <w:r>
        <w:rPr>
          <w:rFonts w:ascii="Times New Roman" w:hAnsi="Times New Roman" w:cs="Times New Roman"/>
        </w:rPr>
        <w:tab/>
        <w:t>Ing. Ivan VANKO</w:t>
      </w:r>
    </w:p>
    <w:p w:rsidR="00EE493D" w:rsidRPr="00FF4ED7" w:rsidRDefault="00EE493D" w:rsidP="00EE493D">
      <w:pPr>
        <w:pStyle w:val="Bezriadkovania"/>
        <w:rPr>
          <w:rFonts w:ascii="Times New Roman" w:hAnsi="Times New Roman" w:cs="Times New Roman"/>
        </w:rPr>
      </w:pPr>
      <w:r w:rsidRPr="00FF4ED7">
        <w:rPr>
          <w:rFonts w:ascii="Times New Roman" w:hAnsi="Times New Roman" w:cs="Times New Roman"/>
        </w:rPr>
        <w:t xml:space="preserve">(ďalej len „objednávateľ“) </w:t>
      </w:r>
    </w:p>
    <w:p w:rsidR="00EE493D" w:rsidRDefault="00EE493D" w:rsidP="00EE493D"/>
    <w:p w:rsidR="00EE493D" w:rsidRPr="00FF4ED7" w:rsidRDefault="00EE493D" w:rsidP="00EE493D">
      <w:r w:rsidRPr="00FF4ED7">
        <w:t xml:space="preserve">a </w:t>
      </w:r>
    </w:p>
    <w:p w:rsidR="00EE493D" w:rsidRDefault="00EE493D" w:rsidP="00EE493D">
      <w:pPr>
        <w:pStyle w:val="Bezriadkovania"/>
        <w:rPr>
          <w:rFonts w:ascii="Times New Roman" w:hAnsi="Times New Roman" w:cs="Times New Roman"/>
        </w:rPr>
      </w:pPr>
      <w:r w:rsidRPr="00FF4ED7">
        <w:rPr>
          <w:rFonts w:ascii="Times New Roman" w:hAnsi="Times New Roman" w:cs="Times New Roman"/>
        </w:rPr>
        <w:t xml:space="preserve">na strane druhej: </w:t>
      </w:r>
    </w:p>
    <w:p w:rsidR="00EE493D" w:rsidRPr="00FF4ED7" w:rsidRDefault="00EE493D" w:rsidP="00EE493D">
      <w:pPr>
        <w:pStyle w:val="Bezriadkovania"/>
        <w:rPr>
          <w:rFonts w:ascii="Times New Roman" w:hAnsi="Times New Roman" w:cs="Times New Roman"/>
        </w:rPr>
      </w:pP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Obchodné meno: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Sídlo, (miesto podnikania):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DIČ: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 DPH: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Štatutárny orgán: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Bankové spojenie: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 účtu: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Zapísaný v: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Číslo zápisu: </w:t>
      </w:r>
    </w:p>
    <w:p w:rsidR="00EE493D" w:rsidRPr="00FF4ED7" w:rsidRDefault="00EE493D" w:rsidP="00EE493D">
      <w:pPr>
        <w:pStyle w:val="Bezriadkovania"/>
        <w:rPr>
          <w:rFonts w:ascii="Times New Roman" w:hAnsi="Times New Roman" w:cs="Times New Roman"/>
        </w:rPr>
      </w:pPr>
    </w:p>
    <w:p w:rsidR="00EE493D" w:rsidRPr="00FF4ED7" w:rsidRDefault="00EE493D" w:rsidP="00EE493D">
      <w:r w:rsidRPr="00FF4ED7">
        <w:t>(</w:t>
      </w:r>
      <w:r>
        <w:t>ď</w:t>
      </w:r>
      <w:r w:rsidRPr="00FF4ED7">
        <w:t xml:space="preserve">alej len </w:t>
      </w:r>
      <w:r>
        <w:t>„</w:t>
      </w:r>
      <w:r w:rsidRPr="00FF4ED7">
        <w:t>zhotoviteľ</w:t>
      </w:r>
      <w:r>
        <w:t>“</w:t>
      </w:r>
      <w:r w:rsidRPr="00FF4ED7">
        <w:t>)</w:t>
      </w:r>
    </w:p>
    <w:p w:rsidR="00EE493D" w:rsidRDefault="00EE493D" w:rsidP="00EE493D">
      <w:pPr>
        <w:jc w:val="center"/>
      </w:pPr>
    </w:p>
    <w:p w:rsidR="00F24FB3" w:rsidRPr="00F24FB3" w:rsidRDefault="00F24FB3" w:rsidP="00F24FB3">
      <w:pPr>
        <w:pStyle w:val="Nadpis2"/>
        <w:rPr>
          <w:color w:val="FF0000"/>
          <w:sz w:val="24"/>
          <w:szCs w:val="22"/>
        </w:rPr>
      </w:pPr>
      <w:r w:rsidRPr="00F24FB3">
        <w:rPr>
          <w:color w:val="FF0000"/>
          <w:sz w:val="24"/>
          <w:szCs w:val="22"/>
        </w:rPr>
        <w:t>Preambula</w:t>
      </w:r>
    </w:p>
    <w:p w:rsidR="00F24FB3" w:rsidRPr="008A6B82" w:rsidRDefault="00F24FB3" w:rsidP="00F24FB3">
      <w:pPr>
        <w:spacing w:line="187" w:lineRule="exact"/>
        <w:rPr>
          <w:color w:val="FF0000"/>
        </w:rPr>
      </w:pPr>
    </w:p>
    <w:p w:rsidR="00F24FB3" w:rsidRDefault="00F24FB3" w:rsidP="00F24FB3">
      <w:pPr>
        <w:autoSpaceDE w:val="0"/>
        <w:autoSpaceDN w:val="0"/>
        <w:adjustRightInd w:val="0"/>
        <w:jc w:val="both"/>
        <w:rPr>
          <w:color w:val="FF0000"/>
          <w:sz w:val="22"/>
        </w:rPr>
      </w:pPr>
      <w:r w:rsidRPr="00F24FB3">
        <w:rPr>
          <w:color w:val="FF0000"/>
          <w:sz w:val="22"/>
        </w:rPr>
        <w:t xml:space="preserve">1. Táto ZoD je výsledkom procesu verejného obstarávania </w:t>
      </w:r>
      <w:r w:rsidR="004155E1">
        <w:rPr>
          <w:color w:val="FF0000"/>
          <w:sz w:val="22"/>
        </w:rPr>
        <w:t xml:space="preserve">- </w:t>
      </w:r>
      <w:r w:rsidR="00207897">
        <w:rPr>
          <w:color w:val="FF0000"/>
          <w:sz w:val="22"/>
        </w:rPr>
        <w:t>zákazka s nízkou hodnotou</w:t>
      </w:r>
      <w:r w:rsidRPr="00F24FB3">
        <w:rPr>
          <w:color w:val="FF0000"/>
          <w:sz w:val="22"/>
        </w:rPr>
        <w:t xml:space="preserve"> </w:t>
      </w:r>
      <w:r w:rsidR="004155E1">
        <w:rPr>
          <w:color w:val="FF0000"/>
          <w:sz w:val="22"/>
        </w:rPr>
        <w:t xml:space="preserve">- </w:t>
      </w:r>
      <w:r w:rsidRPr="00F24FB3">
        <w:rPr>
          <w:color w:val="FF0000"/>
          <w:sz w:val="22"/>
        </w:rPr>
        <w:t xml:space="preserve">na obstaranie diela, a to uskutočnenie stavebných prác - </w:t>
      </w:r>
      <w:r w:rsidRPr="00F24FB3">
        <w:rPr>
          <w:b/>
          <w:color w:val="FF0000"/>
          <w:sz w:val="22"/>
        </w:rPr>
        <w:t>„</w:t>
      </w:r>
      <w:r>
        <w:rPr>
          <w:b/>
          <w:color w:val="FF0000"/>
          <w:sz w:val="22"/>
        </w:rPr>
        <w:t xml:space="preserve"> </w:t>
      </w:r>
      <w:r w:rsidRPr="00790C06">
        <w:rPr>
          <w:b/>
          <w:color w:val="FF0000"/>
          <w:sz w:val="22"/>
          <w:szCs w:val="22"/>
        </w:rPr>
        <w:t xml:space="preserve">Rekonštrukcia fasády koncertnej sály </w:t>
      </w:r>
      <w:r w:rsidRPr="00F24FB3">
        <w:rPr>
          <w:b/>
          <w:color w:val="FF0000"/>
          <w:sz w:val="22"/>
        </w:rPr>
        <w:t>“</w:t>
      </w:r>
      <w:r w:rsidRPr="00F24FB3">
        <w:rPr>
          <w:color w:val="FF0000"/>
          <w:sz w:val="22"/>
        </w:rPr>
        <w:t xml:space="preserve">, ktorý sa vykonal v súlade so zákonom č. 343/2015 Z. z. o verejnom obstarávaní a o zmene a doplnení niektorých zákonov v znení neskorších predpisov (ďalej len „zákon o verejnom obstarávaní“). </w:t>
      </w:r>
    </w:p>
    <w:p w:rsidR="00532CDD" w:rsidRPr="00F24FB3" w:rsidRDefault="00532CDD" w:rsidP="00F24FB3">
      <w:pPr>
        <w:autoSpaceDE w:val="0"/>
        <w:autoSpaceDN w:val="0"/>
        <w:adjustRightInd w:val="0"/>
        <w:jc w:val="both"/>
        <w:rPr>
          <w:color w:val="FF0000"/>
          <w:sz w:val="22"/>
        </w:rPr>
      </w:pPr>
    </w:p>
    <w:p w:rsidR="00F24FB3" w:rsidRPr="00790C06" w:rsidRDefault="00F24FB3" w:rsidP="00F24FB3">
      <w:pPr>
        <w:jc w:val="both"/>
        <w:rPr>
          <w:color w:val="FF0000"/>
          <w:sz w:val="22"/>
        </w:rPr>
      </w:pPr>
      <w:r w:rsidRPr="00F24FB3">
        <w:rPr>
          <w:color w:val="FF0000"/>
          <w:sz w:val="22"/>
        </w:rPr>
        <w:t xml:space="preserve">2. Zhotoviteľ berie na vedomie, že vykonanie diela  podľa čl. III. tejto ZoD bude financované z vlastných zdrojov objednávateľa </w:t>
      </w:r>
      <w:r w:rsidRPr="00462A80">
        <w:rPr>
          <w:color w:val="FF0000"/>
          <w:sz w:val="22"/>
        </w:rPr>
        <w:t>a formou dotácie</w:t>
      </w:r>
      <w:r w:rsidR="00462A80">
        <w:rPr>
          <w:color w:val="FF0000"/>
          <w:sz w:val="22"/>
        </w:rPr>
        <w:t xml:space="preserve">, </w:t>
      </w:r>
      <w:r w:rsidR="00462A80" w:rsidRPr="00790C06">
        <w:rPr>
          <w:color w:val="FF0000"/>
          <w:sz w:val="22"/>
        </w:rPr>
        <w:t>k</w:t>
      </w:r>
      <w:r w:rsidR="00462A80" w:rsidRPr="00790C06">
        <w:rPr>
          <w:bCs/>
          <w:color w:val="FF0000"/>
          <w:sz w:val="22"/>
        </w:rPr>
        <w:t xml:space="preserve">ód výzvy: </w:t>
      </w:r>
      <w:r w:rsidR="00462A80" w:rsidRPr="00790C06">
        <w:rPr>
          <w:color w:val="FF0000"/>
          <w:sz w:val="22"/>
        </w:rPr>
        <w:t xml:space="preserve">MAS_106/7.4./2, </w:t>
      </w:r>
      <w:r w:rsidR="00462A80" w:rsidRPr="00790C06">
        <w:rPr>
          <w:bCs/>
          <w:color w:val="FF0000"/>
          <w:sz w:val="22"/>
        </w:rPr>
        <w:t xml:space="preserve">Podopatrenie: </w:t>
      </w:r>
      <w:r w:rsidR="00462A80" w:rsidRPr="00790C06">
        <w:rPr>
          <w:color w:val="FF0000"/>
          <w:sz w:val="22"/>
        </w:rPr>
        <w:t>19.2 – Podpora na vykonávanie operácií v rámci stratégie miestneho rozvoja vedeného komunitou</w:t>
      </w:r>
      <w:r w:rsidRPr="00790C06">
        <w:rPr>
          <w:color w:val="FF0000"/>
          <w:sz w:val="22"/>
        </w:rPr>
        <w:t>.</w:t>
      </w:r>
    </w:p>
    <w:p w:rsidR="00462A80" w:rsidRPr="00F24FB3" w:rsidRDefault="00462A80" w:rsidP="00F24FB3">
      <w:pPr>
        <w:jc w:val="both"/>
        <w:rPr>
          <w:b/>
          <w:color w:val="FF0000"/>
          <w:sz w:val="22"/>
        </w:rPr>
      </w:pPr>
    </w:p>
    <w:p w:rsidR="00F24FB3" w:rsidRPr="00F24FB3" w:rsidRDefault="00F24FB3" w:rsidP="00F24FB3">
      <w:pPr>
        <w:jc w:val="both"/>
        <w:rPr>
          <w:color w:val="FF0000"/>
          <w:sz w:val="22"/>
        </w:rPr>
      </w:pPr>
      <w:r w:rsidRPr="00F24FB3">
        <w:rPr>
          <w:color w:val="FF0000"/>
          <w:sz w:val="22"/>
        </w:rPr>
        <w:t xml:space="preserve"> 3. Zhotoviteľ berie na vedomie, že objednávateľ môže odstúpiť bez sankcií od tejto ZoD v prípade, kedy ešte nedošlo k plneniu zo strany zhotoviteľa na základe tejto ZoD ak výsledky finančnej kontroly poskytovateľa NFP preukážu, že nie je možné financovanie výdavkov vzniknutých z obstarávania tovarov, služieb, stavebných prác alebo iných postupov pri vykonaní diela  na základe tejto ZoD. </w:t>
      </w:r>
      <w:r w:rsidRPr="00F24FB3">
        <w:rPr>
          <w:color w:val="FF0000"/>
          <w:sz w:val="22"/>
        </w:rPr>
        <w:lastRenderedPageBreak/>
        <w:t>V takomto prípade zhotoviteľ nemá nárok na náhradu škody, náhradu akýchkoľvek výdavkov spojených s podpisom tejto zmluvy.</w:t>
      </w:r>
    </w:p>
    <w:p w:rsidR="00F24FB3" w:rsidRDefault="00F24FB3" w:rsidP="00EE493D">
      <w:pPr>
        <w:jc w:val="center"/>
      </w:pPr>
    </w:p>
    <w:p w:rsidR="00F24FB3" w:rsidRDefault="00F24FB3" w:rsidP="00EE493D">
      <w:pPr>
        <w:jc w:val="center"/>
      </w:pPr>
    </w:p>
    <w:p w:rsidR="00EE493D" w:rsidRPr="00A65C2C" w:rsidRDefault="00EE493D" w:rsidP="00EE493D">
      <w:pPr>
        <w:jc w:val="center"/>
      </w:pPr>
      <w:r w:rsidRPr="00A65C2C">
        <w:rPr>
          <w:b/>
          <w:bCs/>
        </w:rPr>
        <w:t>II. Predmet zmluvy a úvodné ustanovenia</w:t>
      </w:r>
    </w:p>
    <w:p w:rsidR="00EE493D" w:rsidRPr="006F7C73" w:rsidRDefault="00EE493D" w:rsidP="00EE493D">
      <w:pPr>
        <w:autoSpaceDE w:val="0"/>
        <w:autoSpaceDN w:val="0"/>
        <w:adjustRightInd w:val="0"/>
        <w:jc w:val="both"/>
        <w:rPr>
          <w:b/>
          <w:bCs/>
          <w:sz w:val="22"/>
          <w:szCs w:val="22"/>
        </w:rPr>
      </w:pPr>
      <w:r w:rsidRPr="006F7C73">
        <w:rPr>
          <w:b/>
          <w:bCs/>
          <w:sz w:val="22"/>
          <w:szCs w:val="22"/>
        </w:rPr>
        <w:t xml:space="preserve">1. </w:t>
      </w:r>
      <w:r w:rsidRPr="006F7C73">
        <w:rPr>
          <w:sz w:val="22"/>
          <w:szCs w:val="22"/>
        </w:rPr>
        <w:t xml:space="preserve">Zhotoviteľ sa zaväzuje, že pre objednávateľa vyhotoví dielo – zrealizuje stavebné práce s označením investičnej akcie </w:t>
      </w:r>
      <w:r w:rsidRPr="006F7C73">
        <w:rPr>
          <w:b/>
          <w:sz w:val="22"/>
          <w:szCs w:val="22"/>
        </w:rPr>
        <w:t>„</w:t>
      </w:r>
      <w:r w:rsidR="00303E3A" w:rsidRPr="006F7C73">
        <w:rPr>
          <w:b/>
          <w:sz w:val="22"/>
          <w:szCs w:val="22"/>
        </w:rPr>
        <w:t xml:space="preserve"> Rekonštrukcia fasády koncertnej sály </w:t>
      </w:r>
      <w:r w:rsidRPr="006F7C73">
        <w:rPr>
          <w:b/>
          <w:sz w:val="22"/>
          <w:szCs w:val="22"/>
        </w:rPr>
        <w:t>“</w:t>
      </w:r>
    </w:p>
    <w:p w:rsidR="00EE493D" w:rsidRPr="006F7C73" w:rsidRDefault="00EE493D" w:rsidP="00EE493D">
      <w:pPr>
        <w:pStyle w:val="Bezriadkovania"/>
        <w:jc w:val="both"/>
        <w:rPr>
          <w:rFonts w:ascii="Times New Roman" w:hAnsi="Times New Roman" w:cs="Times New Roman"/>
        </w:rPr>
      </w:pPr>
    </w:p>
    <w:p w:rsidR="00EE493D" w:rsidRPr="006F7C73" w:rsidRDefault="00EE493D" w:rsidP="00EE493D">
      <w:pPr>
        <w:pStyle w:val="Bezriadkovania"/>
        <w:jc w:val="both"/>
        <w:rPr>
          <w:rFonts w:ascii="Times New Roman" w:hAnsi="Times New Roman" w:cs="Times New Roman"/>
        </w:rPr>
      </w:pPr>
      <w:r w:rsidRPr="006F7C73">
        <w:rPr>
          <w:rFonts w:ascii="Times New Roman" w:hAnsi="Times New Roman" w:cs="Times New Roman"/>
        </w:rPr>
        <w:t xml:space="preserve">Podrobná špecifikácia predmetu zmluvy je uvedená v Prílohách č. 1, 2 a 3 k tejto zmluve. </w:t>
      </w:r>
    </w:p>
    <w:p w:rsidR="00EE493D" w:rsidRPr="006F7C73" w:rsidRDefault="00EE493D" w:rsidP="00EE493D">
      <w:pPr>
        <w:pStyle w:val="Bezriadkovania"/>
        <w:jc w:val="both"/>
        <w:rPr>
          <w:rFonts w:ascii="Times New Roman" w:hAnsi="Times New Roman" w:cs="Times New Roman"/>
          <w:b/>
          <w:bCs/>
        </w:rPr>
      </w:pPr>
    </w:p>
    <w:p w:rsidR="006253C9" w:rsidRPr="00462A80" w:rsidRDefault="006F7C73" w:rsidP="006F7C73">
      <w:pPr>
        <w:autoSpaceDE w:val="0"/>
        <w:autoSpaceDN w:val="0"/>
        <w:adjustRightInd w:val="0"/>
        <w:jc w:val="both"/>
        <w:rPr>
          <w:color w:val="FF0000"/>
          <w:sz w:val="22"/>
          <w:szCs w:val="22"/>
        </w:rPr>
      </w:pPr>
      <w:r w:rsidRPr="006F7C73">
        <w:rPr>
          <w:b/>
          <w:sz w:val="22"/>
          <w:szCs w:val="22"/>
        </w:rPr>
        <w:t xml:space="preserve">2. </w:t>
      </w:r>
      <w:r w:rsidRPr="00462A80">
        <w:rPr>
          <w:color w:val="FF0000"/>
          <w:sz w:val="22"/>
          <w:szCs w:val="22"/>
        </w:rPr>
        <w:t xml:space="preserve">Objednávateľ si vyhradzuje právo uplatniť Opciu u zhotoviteľa na vykonanie stavebných prác len </w:t>
      </w:r>
      <w:r w:rsidR="006253C9" w:rsidRPr="00462A80">
        <w:rPr>
          <w:color w:val="FF0000"/>
          <w:sz w:val="22"/>
          <w:szCs w:val="22"/>
        </w:rPr>
        <w:t>po poskytnutí dotácie z výzvy</w:t>
      </w:r>
      <w:r w:rsidR="006253C9" w:rsidRPr="00462A80">
        <w:rPr>
          <w:b/>
          <w:color w:val="FF0000"/>
          <w:sz w:val="22"/>
          <w:szCs w:val="22"/>
        </w:rPr>
        <w:t xml:space="preserve"> „</w:t>
      </w:r>
      <w:r w:rsidR="006253C9" w:rsidRPr="00462A80">
        <w:rPr>
          <w:b/>
          <w:bCs/>
          <w:color w:val="FF0000"/>
          <w:sz w:val="22"/>
        </w:rPr>
        <w:t xml:space="preserve">Zameranie výzvy: </w:t>
      </w:r>
      <w:r w:rsidR="006253C9" w:rsidRPr="00462A80">
        <w:rPr>
          <w:b/>
          <w:color w:val="FF0000"/>
          <w:sz w:val="22"/>
        </w:rPr>
        <w:t xml:space="preserve">309074001 - 7.4. Podpora na investície do vytvárania, zlepšovania alebo rozširovania miestnych základných služieb pre vidiecke obyvateľstvo vrátane voľného času a kultúry a súvisiacej infraštruktúry (mimo Bratislavský kraj), </w:t>
      </w:r>
      <w:r w:rsidR="006253C9" w:rsidRPr="00462A80">
        <w:rPr>
          <w:b/>
          <w:bCs/>
          <w:color w:val="FF0000"/>
          <w:sz w:val="22"/>
        </w:rPr>
        <w:t xml:space="preserve">Kód výzvy: </w:t>
      </w:r>
      <w:r w:rsidR="006253C9" w:rsidRPr="00462A80">
        <w:rPr>
          <w:b/>
          <w:color w:val="FF0000"/>
          <w:sz w:val="22"/>
        </w:rPr>
        <w:t xml:space="preserve">MAS_106/7.4./2, </w:t>
      </w:r>
      <w:r w:rsidR="006253C9" w:rsidRPr="00462A80">
        <w:rPr>
          <w:b/>
          <w:bCs/>
          <w:color w:val="FF0000"/>
          <w:sz w:val="22"/>
        </w:rPr>
        <w:t xml:space="preserve">Podopatrenie: </w:t>
      </w:r>
      <w:r w:rsidR="006253C9" w:rsidRPr="00462A80">
        <w:rPr>
          <w:b/>
          <w:color w:val="FF0000"/>
          <w:sz w:val="22"/>
        </w:rPr>
        <w:t>19.2 – Podpora na vykonávanie operácií v rámci stratégie miestneho rozvoja vedeného komunitou“</w:t>
      </w:r>
      <w:r w:rsidRPr="00462A80">
        <w:rPr>
          <w:color w:val="FF0000"/>
          <w:sz w:val="22"/>
          <w:szCs w:val="22"/>
        </w:rPr>
        <w:t xml:space="preserve">. </w:t>
      </w:r>
      <w:r w:rsidR="006253C9" w:rsidRPr="00462A80">
        <w:rPr>
          <w:color w:val="FF0000"/>
          <w:sz w:val="22"/>
          <w:szCs w:val="22"/>
        </w:rPr>
        <w:t xml:space="preserve"> </w:t>
      </w:r>
    </w:p>
    <w:p w:rsidR="006F7C73" w:rsidRPr="00462A80" w:rsidRDefault="006F7C73" w:rsidP="006F7C73">
      <w:pPr>
        <w:autoSpaceDE w:val="0"/>
        <w:autoSpaceDN w:val="0"/>
        <w:adjustRightInd w:val="0"/>
        <w:jc w:val="both"/>
        <w:rPr>
          <w:color w:val="FF0000"/>
          <w:sz w:val="22"/>
          <w:szCs w:val="22"/>
        </w:rPr>
      </w:pPr>
      <w:r w:rsidRPr="00462A80">
        <w:rPr>
          <w:color w:val="FF0000"/>
          <w:sz w:val="22"/>
          <w:szCs w:val="22"/>
        </w:rPr>
        <w:t xml:space="preserve">V tom prípade objednávateľ e-mailom oznámi zhotoviteľovi uplatnenie opcie </w:t>
      </w:r>
      <w:r w:rsidRPr="00462A80">
        <w:rPr>
          <w:b/>
          <w:color w:val="FF0000"/>
          <w:sz w:val="22"/>
          <w:szCs w:val="22"/>
        </w:rPr>
        <w:t xml:space="preserve">do </w:t>
      </w:r>
      <w:r w:rsidR="001D3879" w:rsidRPr="00462A80">
        <w:rPr>
          <w:b/>
          <w:color w:val="FF0000"/>
          <w:sz w:val="22"/>
          <w:szCs w:val="22"/>
        </w:rPr>
        <w:t>piatich</w:t>
      </w:r>
      <w:r w:rsidRPr="00462A80">
        <w:rPr>
          <w:b/>
          <w:color w:val="FF0000"/>
          <w:sz w:val="22"/>
          <w:szCs w:val="22"/>
        </w:rPr>
        <w:t xml:space="preserve"> pracovných dní od zverejnenia vyhodnotenia úspešných uchádzačov</w:t>
      </w:r>
      <w:r w:rsidRPr="00462A80">
        <w:rPr>
          <w:color w:val="FF0000"/>
          <w:sz w:val="22"/>
          <w:szCs w:val="22"/>
        </w:rPr>
        <w:t>. Tým vznikne zhotoviteľovi povinnosť zhotoviť objednávateľovi dielo - zateplenie fasády (obvodového plášťa)</w:t>
      </w:r>
      <w:r w:rsidR="006253C9" w:rsidRPr="00462A80">
        <w:rPr>
          <w:color w:val="FF0000"/>
          <w:sz w:val="22"/>
          <w:szCs w:val="22"/>
        </w:rPr>
        <w:t xml:space="preserve"> </w:t>
      </w:r>
      <w:r w:rsidRPr="00462A80">
        <w:rPr>
          <w:color w:val="FF0000"/>
          <w:sz w:val="22"/>
          <w:szCs w:val="22"/>
        </w:rPr>
        <w:t xml:space="preserve">a výmenu výplní otvorov </w:t>
      </w:r>
      <w:r w:rsidR="006253C9" w:rsidRPr="00462A80">
        <w:rPr>
          <w:color w:val="FF0000"/>
          <w:sz w:val="22"/>
          <w:szCs w:val="22"/>
        </w:rPr>
        <w:t>koncertnej sály</w:t>
      </w:r>
      <w:r w:rsidRPr="00462A80">
        <w:rPr>
          <w:color w:val="FF0000"/>
          <w:sz w:val="22"/>
          <w:szCs w:val="22"/>
        </w:rPr>
        <w:t>.</w:t>
      </w:r>
    </w:p>
    <w:p w:rsidR="006F7C73" w:rsidRDefault="006F7C73" w:rsidP="00EE493D">
      <w:pPr>
        <w:pStyle w:val="Bezriadkovania"/>
        <w:jc w:val="both"/>
        <w:rPr>
          <w:rFonts w:ascii="Times New Roman" w:hAnsi="Times New Roman" w:cs="Times New Roman"/>
          <w:b/>
          <w:bCs/>
        </w:rPr>
      </w:pPr>
    </w:p>
    <w:p w:rsidR="00EE493D" w:rsidRPr="00303E3A" w:rsidRDefault="00462A80" w:rsidP="00303E3A">
      <w:pPr>
        <w:autoSpaceDE w:val="0"/>
        <w:autoSpaceDN w:val="0"/>
        <w:adjustRightInd w:val="0"/>
        <w:jc w:val="both"/>
        <w:rPr>
          <w:sz w:val="22"/>
          <w:szCs w:val="22"/>
        </w:rPr>
      </w:pPr>
      <w:r>
        <w:rPr>
          <w:b/>
          <w:bCs/>
          <w:sz w:val="22"/>
          <w:szCs w:val="22"/>
        </w:rPr>
        <w:t>3</w:t>
      </w:r>
      <w:r w:rsidR="00EE493D" w:rsidRPr="006F7C73">
        <w:rPr>
          <w:b/>
          <w:bCs/>
          <w:sz w:val="22"/>
          <w:szCs w:val="22"/>
        </w:rPr>
        <w:t xml:space="preserve">. </w:t>
      </w:r>
      <w:r w:rsidR="00EE493D" w:rsidRPr="006F7C73">
        <w:rPr>
          <w:sz w:val="22"/>
          <w:szCs w:val="22"/>
        </w:rPr>
        <w:t xml:space="preserve">Zhotoviteľ sa zaväzuje realizovať dielo podľa bodu 1. - stavebné práce </w:t>
      </w:r>
      <w:r w:rsidR="00303E3A" w:rsidRPr="006F7C73">
        <w:rPr>
          <w:sz w:val="22"/>
          <w:szCs w:val="22"/>
        </w:rPr>
        <w:t>na budove koncertnej sály</w:t>
      </w:r>
      <w:r w:rsidR="00CE4A1C" w:rsidRPr="006F7C73">
        <w:rPr>
          <w:sz w:val="22"/>
          <w:szCs w:val="22"/>
        </w:rPr>
        <w:t xml:space="preserve">                   </w:t>
      </w:r>
      <w:r w:rsidR="007145F5" w:rsidRPr="006F7C73">
        <w:rPr>
          <w:sz w:val="22"/>
          <w:szCs w:val="22"/>
        </w:rPr>
        <w:t xml:space="preserve">vo Fiľakove, </w:t>
      </w:r>
      <w:r w:rsidR="00E62051" w:rsidRPr="006F7C73">
        <w:rPr>
          <w:sz w:val="22"/>
          <w:szCs w:val="22"/>
        </w:rPr>
        <w:t xml:space="preserve">na ul. </w:t>
      </w:r>
      <w:r w:rsidR="00303E3A" w:rsidRPr="006F7C73">
        <w:rPr>
          <w:sz w:val="22"/>
          <w:szCs w:val="22"/>
        </w:rPr>
        <w:t>Koháryho  Námestie č. 622/2, 986 01 Fiľakovo</w:t>
      </w:r>
      <w:r w:rsidR="007145F5" w:rsidRPr="006F7C73">
        <w:rPr>
          <w:sz w:val="22"/>
          <w:szCs w:val="22"/>
        </w:rPr>
        <w:t xml:space="preserve">, pozemok parc. č. </w:t>
      </w:r>
      <w:r w:rsidR="00303E3A" w:rsidRPr="006F7C73">
        <w:rPr>
          <w:sz w:val="22"/>
          <w:szCs w:val="22"/>
        </w:rPr>
        <w:t>26</w:t>
      </w:r>
      <w:r w:rsidR="007145F5" w:rsidRPr="006F7C73">
        <w:rPr>
          <w:sz w:val="22"/>
          <w:szCs w:val="22"/>
        </w:rPr>
        <w:t xml:space="preserve"> </w:t>
      </w:r>
      <w:r w:rsidR="007145F5" w:rsidRPr="006F7C73">
        <w:rPr>
          <w:bCs/>
          <w:sz w:val="22"/>
          <w:szCs w:val="22"/>
        </w:rPr>
        <w:t>v  k.ú Fiľakovo</w:t>
      </w:r>
      <w:r w:rsidR="00CE2E72" w:rsidRPr="006F7C73">
        <w:rPr>
          <w:sz w:val="22"/>
          <w:szCs w:val="22"/>
        </w:rPr>
        <w:t xml:space="preserve">  </w:t>
      </w:r>
      <w:r w:rsidR="00EE493D" w:rsidRPr="006F7C73">
        <w:rPr>
          <w:sz w:val="22"/>
          <w:szCs w:val="22"/>
        </w:rPr>
        <w:t xml:space="preserve"> rozsahu</w:t>
      </w:r>
      <w:r w:rsidR="00EE493D" w:rsidRPr="00303E3A">
        <w:rPr>
          <w:sz w:val="22"/>
          <w:szCs w:val="22"/>
        </w:rPr>
        <w:t xml:space="preserve">: </w:t>
      </w: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podmienok uvedených v tejto zmluve,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súťažných podkladov tejto </w:t>
      </w:r>
      <w:r w:rsidR="00207897" w:rsidRPr="00207897">
        <w:rPr>
          <w:rFonts w:ascii="Times New Roman" w:hAnsi="Times New Roman" w:cs="Times New Roman"/>
        </w:rPr>
        <w:t>zákazky s nízkou hodnotou</w:t>
      </w:r>
      <w:r w:rsidRPr="000E0AD9">
        <w:rPr>
          <w:rFonts w:ascii="Times New Roman" w:hAnsi="Times New Roman" w:cs="Times New Roman"/>
        </w:rPr>
        <w:t xml:space="preserve">, ktorými disponujú obidve zmluvné strany, najmä opisu predmetu zákazky, ktorý tvorí </w:t>
      </w:r>
      <w:r w:rsidRPr="00FE40E8">
        <w:rPr>
          <w:rFonts w:ascii="Times New Roman" w:hAnsi="Times New Roman" w:cs="Times New Roman"/>
          <w:b/>
        </w:rPr>
        <w:t>Prílohu č. 3</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c</w:t>
      </w:r>
      <w:r w:rsidRPr="000E0AD9">
        <w:rPr>
          <w:rFonts w:ascii="Times New Roman" w:hAnsi="Times New Roman" w:cs="Times New Roman"/>
        </w:rPr>
        <w:t xml:space="preserve">) ocenených položkovitých výkazov výmer, ktoré sú </w:t>
      </w:r>
      <w:r w:rsidRPr="00FE40E8">
        <w:rPr>
          <w:rFonts w:ascii="Times New Roman" w:hAnsi="Times New Roman" w:cs="Times New Roman"/>
          <w:b/>
        </w:rPr>
        <w:t>Prílohou č. 1</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d</w:t>
      </w:r>
      <w:r w:rsidRPr="000E0AD9">
        <w:rPr>
          <w:rFonts w:ascii="Times New Roman" w:hAnsi="Times New Roman" w:cs="Times New Roman"/>
        </w:rPr>
        <w:t xml:space="preserve">) právnych aktov príslušného stavebného úradu k realizácii a požiadaviek dotknutých orgánov,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e</w:t>
      </w:r>
      <w:r w:rsidRPr="000E0AD9">
        <w:rPr>
          <w:rFonts w:ascii="Times New Roman" w:hAnsi="Times New Roman" w:cs="Times New Roman"/>
        </w:rPr>
        <w:t xml:space="preserve">) platných právnych predpisov súvisiacich s realizáciou predmetu zmluvy a príslušných technických noriem,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f</w:t>
      </w:r>
      <w:r w:rsidRPr="000E0AD9">
        <w:rPr>
          <w:rFonts w:ascii="Times New Roman" w:hAnsi="Times New Roman" w:cs="Times New Roman"/>
        </w:rPr>
        <w:t xml:space="preserve">) požiadaviek a pokynov oprávnených zástupcov objednávateľa, ako aj dojednaní oprávnených zástupcov zmluvných strán na kontrolných poradách (resp. dňoch) stavby, uvedených v stavebnom denníku, alebo inou písomnou formou. </w:t>
      </w:r>
    </w:p>
    <w:p w:rsidR="00EE493D" w:rsidRPr="000E0AD9" w:rsidRDefault="00EE493D" w:rsidP="00EE493D">
      <w:pPr>
        <w:pStyle w:val="Bezriadkovania"/>
        <w:jc w:val="both"/>
        <w:rPr>
          <w:rFonts w:ascii="Times New Roman" w:hAnsi="Times New Roman" w:cs="Times New Roman"/>
        </w:rPr>
      </w:pPr>
    </w:p>
    <w:p w:rsidR="00EE493D" w:rsidRPr="000E0AD9" w:rsidRDefault="00462A80" w:rsidP="00EE493D">
      <w:pPr>
        <w:pStyle w:val="Bezriadkovania"/>
        <w:jc w:val="both"/>
        <w:rPr>
          <w:rFonts w:ascii="Times New Roman" w:hAnsi="Times New Roman" w:cs="Times New Roman"/>
        </w:rPr>
      </w:pPr>
      <w:r>
        <w:rPr>
          <w:rFonts w:ascii="Times New Roman" w:hAnsi="Times New Roman" w:cs="Times New Roman"/>
          <w:b/>
          <w:bCs/>
        </w:rPr>
        <w:t>4</w:t>
      </w:r>
      <w:r w:rsidR="00EE493D" w:rsidRPr="000E0AD9">
        <w:rPr>
          <w:rFonts w:ascii="Times New Roman" w:hAnsi="Times New Roman" w:cs="Times New Roman"/>
          <w:b/>
          <w:bCs/>
        </w:rPr>
        <w:t xml:space="preserve">. </w:t>
      </w:r>
      <w:r w:rsidR="00EE493D" w:rsidRPr="000E0AD9">
        <w:rPr>
          <w:rFonts w:ascii="Times New Roman" w:hAnsi="Times New Roman" w:cs="Times New Roman"/>
        </w:rPr>
        <w:t xml:space="preserve">Objednávateľ sa zaväzuje za riadne vykonané dielo zaplatiť zhotoviteľovi dohodnutú cenu. </w:t>
      </w:r>
    </w:p>
    <w:p w:rsidR="00EE493D" w:rsidRPr="000E0AD9" w:rsidRDefault="00EE493D" w:rsidP="00EE493D">
      <w:pPr>
        <w:pStyle w:val="Bezriadkovania"/>
        <w:jc w:val="both"/>
        <w:rPr>
          <w:rFonts w:ascii="Times New Roman" w:hAnsi="Times New Roman" w:cs="Times New Roman"/>
        </w:rPr>
      </w:pPr>
    </w:p>
    <w:p w:rsidR="00EE493D" w:rsidRPr="000E0AD9" w:rsidRDefault="00462A80" w:rsidP="00EE493D">
      <w:pPr>
        <w:pStyle w:val="Bezriadkovania"/>
        <w:jc w:val="both"/>
        <w:rPr>
          <w:rFonts w:ascii="Times New Roman" w:hAnsi="Times New Roman" w:cs="Times New Roman"/>
        </w:rPr>
      </w:pPr>
      <w:r>
        <w:rPr>
          <w:rFonts w:ascii="Times New Roman" w:hAnsi="Times New Roman" w:cs="Times New Roman"/>
          <w:b/>
          <w:bCs/>
        </w:rPr>
        <w:t>5</w:t>
      </w:r>
      <w:r w:rsidR="00EE493D" w:rsidRPr="000E0AD9">
        <w:rPr>
          <w:rFonts w:ascii="Times New Roman" w:hAnsi="Times New Roman" w:cs="Times New Roman"/>
          <w:b/>
          <w:bCs/>
        </w:rPr>
        <w:t xml:space="preserve">. </w:t>
      </w:r>
      <w:r w:rsidR="00EE493D" w:rsidRPr="000E0AD9">
        <w:rPr>
          <w:rFonts w:ascii="Times New Roman" w:hAnsi="Times New Roman" w:cs="Times New Roman"/>
        </w:rPr>
        <w:t>Zhotoviteľ sa zaväzuje vykonať dielo vo vlastnom mene a na vlastnú zodpovednosť, s náležitou</w:t>
      </w:r>
      <w:r w:rsidR="00EE493D" w:rsidRPr="000E0AD9">
        <w:t xml:space="preserve"> </w:t>
      </w:r>
      <w:r w:rsidR="00EE493D" w:rsidRPr="000E0AD9">
        <w:rPr>
          <w:rFonts w:ascii="Times New Roman" w:hAnsi="Times New Roman" w:cs="Times New Roman"/>
        </w:rPr>
        <w:t xml:space="preserve">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EE493D" w:rsidRPr="00C63DCB">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Pr>
          <w:rFonts w:ascii="Times New Roman" w:hAnsi="Times New Roman" w:cs="Times New Roman"/>
          <w:b/>
        </w:rPr>
        <w:t>10</w:t>
      </w:r>
      <w:r w:rsidR="00EE493D" w:rsidRPr="00C63DCB">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00EE493D" w:rsidRPr="000E0AD9">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462A80" w:rsidP="00EE493D">
      <w:pPr>
        <w:pStyle w:val="Bezriadkovania"/>
        <w:jc w:val="both"/>
        <w:rPr>
          <w:rFonts w:ascii="Times New Roman" w:hAnsi="Times New Roman" w:cs="Times New Roman"/>
        </w:rPr>
      </w:pPr>
      <w:r>
        <w:rPr>
          <w:rFonts w:ascii="Times New Roman" w:hAnsi="Times New Roman" w:cs="Times New Roman"/>
          <w:b/>
          <w:bCs/>
        </w:rPr>
        <w:t>6</w:t>
      </w:r>
      <w:r w:rsidR="00EE493D" w:rsidRPr="000E0AD9">
        <w:rPr>
          <w:rFonts w:ascii="Times New Roman" w:hAnsi="Times New Roman" w:cs="Times New Roman"/>
          <w:b/>
          <w:bCs/>
        </w:rPr>
        <w:t xml:space="preserve">. </w:t>
      </w:r>
      <w:r w:rsidR="00EE493D" w:rsidRPr="000E0AD9">
        <w:rPr>
          <w:rFonts w:ascii="Times New Roman" w:hAnsi="Times New Roman" w:cs="Times New Roman"/>
        </w:rPr>
        <w:t xml:space="preserve">V deň odovzdania a prevzatia staveniska zároveň zhotoviteľ predloží objednávateľovi Harmonogram vecného, časového a finančného plnenia zmluvy(ďalej len „Harmonogram“), ktorý sa odovzdaním stáva </w:t>
      </w:r>
      <w:r w:rsidR="00EE493D" w:rsidRPr="00FE40E8">
        <w:rPr>
          <w:rFonts w:ascii="Times New Roman" w:hAnsi="Times New Roman" w:cs="Times New Roman"/>
          <w:b/>
        </w:rPr>
        <w:lastRenderedPageBreak/>
        <w:t>Prílohou č. 2</w:t>
      </w:r>
      <w:r w:rsidR="00EE493D" w:rsidRPr="000E0AD9">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462A80" w:rsidP="00EE493D">
      <w:pPr>
        <w:pStyle w:val="Bezriadkovania"/>
        <w:jc w:val="both"/>
        <w:rPr>
          <w:rFonts w:ascii="Times New Roman" w:hAnsi="Times New Roman" w:cs="Times New Roman"/>
        </w:rPr>
      </w:pPr>
      <w:r>
        <w:rPr>
          <w:rFonts w:ascii="Times New Roman" w:hAnsi="Times New Roman" w:cs="Times New Roman"/>
          <w:b/>
          <w:bCs/>
        </w:rPr>
        <w:t>7</w:t>
      </w:r>
      <w:r w:rsidR="00EE493D" w:rsidRPr="000E0AD9">
        <w:rPr>
          <w:rFonts w:ascii="Times New Roman" w:hAnsi="Times New Roman" w:cs="Times New Roman"/>
          <w:b/>
          <w:bCs/>
        </w:rPr>
        <w:t xml:space="preserve">. </w:t>
      </w:r>
      <w:r w:rsidR="00EE493D" w:rsidRPr="000E0AD9">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0E0AD9" w:rsidRDefault="00EE493D" w:rsidP="00EE493D">
      <w:pPr>
        <w:pStyle w:val="Bezriadkovania"/>
        <w:jc w:val="both"/>
        <w:rPr>
          <w:rFonts w:ascii="Times New Roman" w:hAnsi="Times New Roman" w:cs="Times New Roman"/>
        </w:rPr>
      </w:pPr>
    </w:p>
    <w:p w:rsidR="00EE493D" w:rsidRPr="000E0AD9" w:rsidRDefault="00462A80" w:rsidP="00EE493D">
      <w:pPr>
        <w:pStyle w:val="Bezriadkovania"/>
        <w:jc w:val="both"/>
        <w:rPr>
          <w:rFonts w:ascii="Times New Roman" w:hAnsi="Times New Roman" w:cs="Times New Roman"/>
        </w:rPr>
      </w:pPr>
      <w:r>
        <w:rPr>
          <w:rFonts w:ascii="Times New Roman" w:hAnsi="Times New Roman" w:cs="Times New Roman"/>
          <w:b/>
          <w:bCs/>
        </w:rPr>
        <w:t>8</w:t>
      </w:r>
      <w:r w:rsidR="00EE493D" w:rsidRPr="000E0AD9">
        <w:rPr>
          <w:rFonts w:ascii="Times New Roman" w:hAnsi="Times New Roman" w:cs="Times New Roman"/>
          <w:b/>
          <w:bCs/>
        </w:rPr>
        <w:t xml:space="preserve">. </w:t>
      </w:r>
      <w:r w:rsidR="00EE493D" w:rsidRPr="000E0AD9">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0E0AD9"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Pr="000E0AD9" w:rsidRDefault="00EE493D" w:rsidP="00EE493D">
      <w:pPr>
        <w:pStyle w:val="Bezriadkovania"/>
        <w:jc w:val="both"/>
      </w:pPr>
    </w:p>
    <w:p w:rsidR="00EE493D" w:rsidRPr="000E0AD9" w:rsidRDefault="00EE493D" w:rsidP="00EE493D">
      <w:pPr>
        <w:jc w:val="center"/>
      </w:pPr>
      <w:r w:rsidRPr="000E0AD9">
        <w:rPr>
          <w:b/>
          <w:bCs/>
        </w:rPr>
        <w:t>III. Termín vykonania diela a podmienky realizovania</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dielo vykonať a odovzdať </w:t>
      </w:r>
      <w:r w:rsidR="00D7042F">
        <w:rPr>
          <w:rFonts w:ascii="Times New Roman" w:hAnsi="Times New Roman" w:cs="Times New Roman"/>
        </w:rPr>
        <w:t>do</w:t>
      </w:r>
      <w:r>
        <w:rPr>
          <w:rFonts w:ascii="Times New Roman" w:hAnsi="Times New Roman" w:cs="Times New Roman"/>
        </w:rPr>
        <w:t> </w:t>
      </w:r>
      <w:r w:rsidR="00FE4A9E">
        <w:rPr>
          <w:rFonts w:ascii="Times New Roman" w:hAnsi="Times New Roman" w:cs="Times New Roman"/>
          <w:highlight w:val="yellow"/>
        </w:rPr>
        <w:t>8</w:t>
      </w:r>
      <w:r w:rsidR="00CE4A1C">
        <w:rPr>
          <w:rFonts w:ascii="Times New Roman" w:hAnsi="Times New Roman" w:cs="Times New Roman"/>
          <w:highlight w:val="yellow"/>
        </w:rPr>
        <w:t xml:space="preserve"> týždňov</w:t>
      </w:r>
      <w:r w:rsidR="00DF5883" w:rsidRPr="00D7042F">
        <w:rPr>
          <w:rFonts w:ascii="Times New Roman" w:hAnsi="Times New Roman" w:cs="Times New Roman"/>
        </w:rPr>
        <w:t xml:space="preserve"> </w:t>
      </w:r>
      <w:r w:rsidRPr="00C76BC9">
        <w:rPr>
          <w:rFonts w:ascii="Times New Roman" w:hAnsi="Times New Roman" w:cs="Times New Roman"/>
        </w:rPr>
        <w:t xml:space="preserve">odo dňa </w:t>
      </w:r>
      <w:r w:rsidRPr="000E0AD9">
        <w:rPr>
          <w:rFonts w:ascii="Times New Roman" w:hAnsi="Times New Roman" w:cs="Times New Roman"/>
        </w:rPr>
        <w:t xml:space="preserve">odovzdania a prevzatia staveniska, pričom začiatkom realizácie diela je deň odovzdania staveniska zhotoviteľovi. Objednávateľ odovzdá zhotoviteľovi stavenisko v termíne dohodnutom oprávnenými zástupcami obidvoch zmluvných strán, najneskôr však do </w:t>
      </w:r>
      <w:r w:rsidR="008C05BF">
        <w:rPr>
          <w:rFonts w:ascii="Times New Roman" w:hAnsi="Times New Roman" w:cs="Times New Roman"/>
        </w:rPr>
        <w:t>10</w:t>
      </w:r>
      <w:r w:rsidRPr="000E0AD9">
        <w:rPr>
          <w:rFonts w:ascii="Times New Roman" w:hAnsi="Times New Roman" w:cs="Times New Roman"/>
        </w:rPr>
        <w:t xml:space="preserve"> kalendárnych dní od nadobudnutia účinnosti tejto zmluvy o dielo, ak sa zmluvné strany nedohodnú inak.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4.</w:t>
      </w:r>
      <w:r w:rsidRPr="000E0AD9">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w:t>
      </w:r>
      <w:r>
        <w:rPr>
          <w:rFonts w:ascii="Times New Roman" w:hAnsi="Times New Roman" w:cs="Times New Roman"/>
        </w:rPr>
        <w:t>7</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Zhotoviteľ je povinný pri vyhotovovaní diela postupovať podľa Harmonogramu.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IV. Cena diela</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0E0AD9" w:rsidRDefault="00EE493D" w:rsidP="00EE493D">
      <w:pPr>
        <w:pStyle w:val="Bezriadkovania"/>
        <w:rPr>
          <w:rFonts w:ascii="Times New Roman" w:hAnsi="Times New Roman" w:cs="Times New Roman"/>
        </w:rPr>
      </w:pP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Celková zmluvná cena bez DPH v EUR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Sadzba DPH v 20 %                                                                </w:t>
      </w:r>
      <w:r>
        <w:rPr>
          <w:rFonts w:ascii="Times New Roman" w:hAnsi="Times New Roman" w:cs="Times New Roman"/>
          <w:color w:val="FF0000"/>
        </w:rPr>
        <w:t>20</w:t>
      </w:r>
    </w:p>
    <w:p w:rsidR="00EE493D" w:rsidRPr="00ED5876" w:rsidRDefault="00EE493D" w:rsidP="00EE493D">
      <w:pPr>
        <w:pStyle w:val="Bezriadkovania"/>
        <w:rPr>
          <w:rFonts w:ascii="Times New Roman" w:hAnsi="Times New Roman" w:cs="Times New Roman"/>
          <w:b/>
          <w:color w:val="FF0000"/>
        </w:rPr>
      </w:pPr>
      <w:r w:rsidRPr="00ED5876">
        <w:rPr>
          <w:rFonts w:ascii="Times New Roman" w:hAnsi="Times New Roman" w:cs="Times New Roman"/>
          <w:color w:val="FF0000"/>
        </w:rPr>
        <w:t xml:space="preserve">Celková zmluvná cena s DPH v EUR                                    </w:t>
      </w:r>
      <w:r>
        <w:rPr>
          <w:rFonts w:ascii="Times New Roman" w:hAnsi="Times New Roman" w:cs="Times New Roman"/>
          <w:color w:val="FF0000"/>
        </w:rPr>
        <w:t xml:space="preserve"> </w:t>
      </w:r>
      <w:r w:rsidRPr="00ED5876">
        <w:rPr>
          <w:rFonts w:ascii="Times New Roman" w:hAnsi="Times New Roman" w:cs="Times New Roman"/>
          <w:b/>
          <w:color w:val="FF0000"/>
        </w:rPr>
        <w:t xml:space="preserve">€  </w:t>
      </w:r>
    </w:p>
    <w:p w:rsidR="00EE493D"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/slovom : ______________________________________________EUR  / </w:t>
      </w:r>
    </w:p>
    <w:p w:rsidR="008E6A7E" w:rsidRDefault="008E6A7E" w:rsidP="00EE493D">
      <w:pPr>
        <w:pStyle w:val="Bezriadkovania"/>
        <w:rPr>
          <w:rFonts w:ascii="Times New Roman" w:hAnsi="Times New Roman" w:cs="Times New Roman"/>
          <w:color w:val="FF0000"/>
        </w:rPr>
      </w:pPr>
    </w:p>
    <w:p w:rsidR="008E6A7E" w:rsidRPr="00ED5876" w:rsidRDefault="008E6A7E" w:rsidP="00EE493D">
      <w:pPr>
        <w:pStyle w:val="Bezriadkovania"/>
        <w:rPr>
          <w:rFonts w:ascii="Times New Roman" w:hAnsi="Times New Roman" w:cs="Times New Roman"/>
          <w:color w:val="FF0000"/>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Špecifikácia ceny je spracovaná v zmysle ocenených položkovitých výkazov výmer (rozpočtu), ktoré sú súčasťou projektovej dokumentácie. Špecifikácia ceny – ocenené položkovité výkazy výmer tvorí Prílohu č. 1 k tejto zmluve.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0E0AD9" w:rsidRDefault="00EE493D" w:rsidP="00EE493D">
      <w:pPr>
        <w:pStyle w:val="Bezriadkovania"/>
        <w:jc w:val="both"/>
        <w:rPr>
          <w:rFonts w:ascii="Times New Roman" w:hAnsi="Times New Roman" w:cs="Times New Roman"/>
        </w:rPr>
      </w:pPr>
    </w:p>
    <w:p w:rsidR="00A24FD2" w:rsidRPr="00A24FD2" w:rsidRDefault="00EE493D" w:rsidP="00A24FD2">
      <w:pPr>
        <w:pStyle w:val="Bezriadkovania"/>
        <w:jc w:val="both"/>
        <w:rPr>
          <w:rFonts w:ascii="Times New Roman" w:hAnsi="Times New Roman" w:cs="Times New Roman"/>
          <w:color w:val="000000" w:themeColor="text1"/>
        </w:rPr>
      </w:pPr>
      <w:r w:rsidRPr="00A24FD2">
        <w:rPr>
          <w:rFonts w:ascii="Times New Roman" w:hAnsi="Times New Roman" w:cs="Times New Roman"/>
          <w:b/>
          <w:color w:val="000000" w:themeColor="text1"/>
        </w:rPr>
        <w:t xml:space="preserve">6. </w:t>
      </w:r>
      <w:r w:rsidR="00A24FD2" w:rsidRPr="00A24FD2">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Cenkros), platných v čase vzniku daného prípadu. </w:t>
      </w:r>
    </w:p>
    <w:p w:rsidR="00A24FD2" w:rsidRPr="000E0AD9" w:rsidRDefault="00A24FD2" w:rsidP="00EE493D">
      <w:pPr>
        <w:pStyle w:val="Bezriadkovania"/>
        <w:jc w:val="both"/>
        <w:rPr>
          <w:rFonts w:ascii="Times New Roman" w:hAnsi="Times New Roman" w:cs="Times New Roman"/>
        </w:rPr>
      </w:pPr>
    </w:p>
    <w:p w:rsidR="00EE493D" w:rsidRPr="008B7B1C" w:rsidRDefault="00EE493D" w:rsidP="00EE493D">
      <w:pPr>
        <w:pStyle w:val="Bezriadkovania"/>
        <w:rPr>
          <w:rFonts w:ascii="Times New Roman" w:hAnsi="Times New Roman" w:cs="Times New Roman"/>
          <w:b/>
        </w:rPr>
      </w:pPr>
    </w:p>
    <w:p w:rsidR="00EE493D" w:rsidRPr="008B7B1C" w:rsidRDefault="00EE493D" w:rsidP="00EE493D">
      <w:pPr>
        <w:pStyle w:val="Bezriadkovania"/>
        <w:jc w:val="center"/>
        <w:rPr>
          <w:rFonts w:ascii="Times New Roman" w:hAnsi="Times New Roman" w:cs="Times New Roman"/>
          <w:b/>
        </w:rPr>
      </w:pPr>
      <w:r w:rsidRPr="008B7B1C">
        <w:rPr>
          <w:rFonts w:ascii="Times New Roman" w:hAnsi="Times New Roman" w:cs="Times New Roman"/>
          <w:b/>
        </w:rPr>
        <w:t>V. Platobné podmienky</w:t>
      </w:r>
    </w:p>
    <w:p w:rsidR="00EE493D" w:rsidRPr="008B7B1C" w:rsidRDefault="00EE493D" w:rsidP="00EE493D">
      <w:pPr>
        <w:pStyle w:val="Bezriadkovania"/>
        <w:rPr>
          <w:rFonts w:ascii="Times New Roman" w:hAnsi="Times New Roman" w:cs="Times New Roman"/>
          <w:b/>
        </w:rPr>
      </w:pPr>
    </w:p>
    <w:p w:rsidR="009B007B" w:rsidRDefault="00EE493D" w:rsidP="009B007B">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w:t>
      </w:r>
      <w:r w:rsidR="009B007B" w:rsidRPr="000E0AD9">
        <w:rPr>
          <w:rFonts w:ascii="Times New Roman" w:hAnsi="Times New Roman" w:cs="Times New Roman"/>
        </w:rPr>
        <w:t xml:space="preserve">Objednávateľ sa zaväzuje uhrádzať zhotoviteľovi cenu za vykonané práce na základe faktúry vystavovanej zhotoviteľom, vždy do </w:t>
      </w:r>
      <w:r w:rsidR="00BA4CA3">
        <w:rPr>
          <w:rFonts w:ascii="Times New Roman" w:hAnsi="Times New Roman" w:cs="Times New Roman"/>
        </w:rPr>
        <w:t>60</w:t>
      </w:r>
      <w:r w:rsidR="009B007B" w:rsidRPr="000E0AD9">
        <w:rPr>
          <w:rFonts w:ascii="Times New Roman" w:hAnsi="Times New Roman" w:cs="Times New Roman"/>
        </w:rPr>
        <w:t xml:space="preserve">-tich kalendárnych dní od doručenia faktúr. </w:t>
      </w:r>
      <w:r w:rsidR="009B007B" w:rsidRPr="009B007B">
        <w:rPr>
          <w:rFonts w:ascii="Times New Roman" w:hAnsi="Times New Roman" w:cs="Times New Roman"/>
        </w:rPr>
        <w:t>Objednávateľ akceptuje len jednu faktúru.</w:t>
      </w:r>
      <w:r w:rsidR="009B007B" w:rsidRPr="00CD7741">
        <w:rPr>
          <w:rFonts w:ascii="Times New Roman" w:hAnsi="Times New Roman" w:cs="Times New Roman"/>
          <w:color w:val="FF0000"/>
        </w:rPr>
        <w:t xml:space="preserve"> </w:t>
      </w:r>
      <w:r w:rsidR="009B007B" w:rsidRPr="000E0AD9">
        <w:rPr>
          <w:rFonts w:ascii="Times New Roman" w:hAnsi="Times New Roman" w:cs="Times New Roman"/>
        </w:rPr>
        <w:t xml:space="preserve">Výška ceny faktúry bude vecne a finančne zodpovedať objemu vykonaných prác a hodnote zabudovaného materiálu, ktoré budú uvedené v zisťovacích protokoloch potvrdených oprávnenou osobou zhotoviteľa a odsúhlasených odborným dozorom objednávateľa. </w:t>
      </w:r>
    </w:p>
    <w:p w:rsidR="00EE493D" w:rsidRPr="000E0AD9" w:rsidRDefault="00EE493D" w:rsidP="009B007B">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EE493D" w:rsidRPr="000E0AD9" w:rsidRDefault="00EE493D" w:rsidP="00EE493D">
      <w:pPr>
        <w:pStyle w:val="Bezriadkovania"/>
        <w:jc w:val="both"/>
        <w:rPr>
          <w:rFonts w:ascii="Times New Roman" w:hAnsi="Times New Roman" w:cs="Times New Roman"/>
        </w:rPr>
      </w:pPr>
    </w:p>
    <w:p w:rsidR="00EE493D" w:rsidRDefault="00EE493D" w:rsidP="008E6A7E">
      <w:pPr>
        <w:pStyle w:val="Bezriadkovania"/>
        <w:jc w:val="both"/>
        <w:rPr>
          <w:rFonts w:ascii="Times New Roman" w:hAnsi="Times New Roman" w:cs="Times New Roman"/>
        </w:rPr>
      </w:pPr>
      <w:r w:rsidRPr="000E0AD9">
        <w:rPr>
          <w:rFonts w:ascii="Times New Roman" w:hAnsi="Times New Roman" w:cs="Times New Roman"/>
          <w:b/>
        </w:rPr>
        <w:t xml:space="preserve">8. </w:t>
      </w:r>
      <w:r w:rsidRPr="000E0AD9">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w:t>
      </w:r>
      <w:r w:rsidRPr="000E0AD9">
        <w:rPr>
          <w:rFonts w:ascii="Times New Roman" w:hAnsi="Times New Roman" w:cs="Times New Roman"/>
        </w:rPr>
        <w:lastRenderedPageBreak/>
        <w:t xml:space="preserve">v prípade jeho zmeny v prospech účtu písomne oznámenému najmenej 5 dní pred doručením faktúry, ktorej úhrada má byť vykonaná na nový účet zhotoviteľa. </w:t>
      </w:r>
    </w:p>
    <w:p w:rsidR="00EE493D" w:rsidRDefault="00EE493D" w:rsidP="00EE493D">
      <w:pPr>
        <w:pStyle w:val="Bezriadkovania"/>
        <w:jc w:val="center"/>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VI. Základné podmienky vykonávania diela</w:t>
      </w:r>
    </w:p>
    <w:p w:rsidR="00EE493D" w:rsidRPr="000E0AD9" w:rsidRDefault="00EE493D" w:rsidP="00EE493D">
      <w:pPr>
        <w:pStyle w:val="Bezriadkovania"/>
        <w:jc w:val="center"/>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w:t>
      </w:r>
      <w:r>
        <w:rPr>
          <w:rFonts w:ascii="Times New Roman" w:hAnsi="Times New Roman" w:cs="Times New Roman"/>
        </w:rPr>
        <w:t xml:space="preserve"> </w:t>
      </w:r>
      <w:r w:rsidRPr="000E0AD9">
        <w:rPr>
          <w:rFonts w:ascii="Times New Roman" w:hAnsi="Times New Roman" w:cs="Times New Roman"/>
        </w:rPr>
        <w:t xml:space="preserve">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w:t>
      </w:r>
      <w:r w:rsidRPr="000E0AD9">
        <w:rPr>
          <w:rFonts w:ascii="Times New Roman" w:hAnsi="Times New Roman" w:cs="Times New Roman"/>
        </w:rPr>
        <w:lastRenderedPageBreak/>
        <w:t xml:space="preserve">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8.</w:t>
      </w:r>
      <w:r w:rsidRPr="000E0AD9">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9.</w:t>
      </w:r>
      <w:r w:rsidRPr="000E0AD9">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rozkopávkové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w:t>
      </w:r>
      <w:r>
        <w:rPr>
          <w:rFonts w:ascii="Times New Roman" w:hAnsi="Times New Roman" w:cs="Times New Roman"/>
        </w:rPr>
        <w:t xml:space="preserve"> </w:t>
      </w:r>
      <w:r w:rsidRPr="000E0AD9">
        <w:rPr>
          <w:rFonts w:ascii="Times New Roman" w:hAnsi="Times New Roman" w:cs="Times New Roman"/>
        </w:rPr>
        <w:t xml:space="preserve">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10.</w:t>
      </w:r>
      <w:r w:rsidRPr="000E0AD9">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11.</w:t>
      </w:r>
      <w:r w:rsidRPr="000E0AD9">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12.</w:t>
      </w:r>
      <w:r w:rsidRPr="000E0AD9">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13.</w:t>
      </w:r>
      <w:r w:rsidRPr="000E0AD9">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 Stavenisko</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Zhotoviteľ zodpovedá za ochranu životného prostredia i okolitých priestorov a dodržiavanie nočného a nedeľného pokoja.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VIII. Stavebný denník</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1. </w:t>
      </w:r>
      <w:r w:rsidRPr="000E0AD9">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Stavebný denník sa skladá z úvodných listov, z denných záznamov a príloh.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w:t>
      </w:r>
      <w:r w:rsidRPr="000E0AD9">
        <w:rPr>
          <w:rFonts w:ascii="Times New Roman" w:hAnsi="Times New Roman" w:cs="Times New Roman"/>
          <w:bCs/>
        </w:rPr>
        <w:t xml:space="preserve">Úvodné listy obsahujú: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 2.identifikačné údaje stavby podľa projektovej dokumentácie, </w:t>
      </w:r>
    </w:p>
    <w:p w:rsidR="00EE493D" w:rsidRPr="000E0AD9"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prehľad zmlúv, vrátane ich dodatkov,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zoznam dokladov a úradných opatrení týkajúcich sa stavby, jej zmien a doplnkov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prehľad skúšok každého druhu.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w:t>
      </w:r>
      <w:r w:rsidRPr="000E0AD9">
        <w:rPr>
          <w:rFonts w:ascii="Times New Roman" w:hAnsi="Times New Roman" w:cs="Times New Roman"/>
          <w:bCs/>
        </w:rPr>
        <w:t xml:space="preserve">Denné záznamy: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c</w:t>
      </w:r>
      <w:r w:rsidRPr="000E0AD9">
        <w:rPr>
          <w:rFonts w:ascii="Times New Roman" w:hAnsi="Times New Roman" w:cs="Times New Roman"/>
          <w:bCs/>
        </w:rPr>
        <w:t xml:space="preserve">.) Prílohy: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v denníku sa vyznačia doklady, ktoré sa v jednom vyhotovení (buď v prvopise,</w:t>
      </w:r>
      <w:r>
        <w:rPr>
          <w:rFonts w:ascii="Times New Roman" w:hAnsi="Times New Roman" w:cs="Times New Roman"/>
        </w:rPr>
        <w:t xml:space="preserve"> </w:t>
      </w:r>
      <w:r w:rsidRPr="000E0AD9">
        <w:rPr>
          <w:rFonts w:ascii="Times New Roman" w:hAnsi="Times New Roman" w:cs="Times New Roman"/>
        </w:rPr>
        <w:t xml:space="preserve">alebo odpise) ukladajú priamo na stavenisku. Ide najmä o: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lastRenderedPageBreak/>
        <w:t xml:space="preserve">osobitné výkresy dokumentácie a odchýlky od projektovej dokumentácie (ak bola vypracovaná),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rozhodnutia orgánov a organizácií k prekopávkam, zmenám dopravných značení, </w:t>
      </w:r>
    </w:p>
    <w:p w:rsidR="00EE493D" w:rsidRPr="008B7B1C" w:rsidRDefault="00EE493D" w:rsidP="00EE493D">
      <w:pPr>
        <w:pStyle w:val="Bezriadkovania"/>
        <w:numPr>
          <w:ilvl w:val="0"/>
          <w:numId w:val="2"/>
        </w:numPr>
        <w:jc w:val="both"/>
        <w:rPr>
          <w:rFonts w:ascii="Times New Roman" w:hAnsi="Times New Roman" w:cs="Times New Roman"/>
        </w:rPr>
      </w:pPr>
      <w:r w:rsidRPr="008B7B1C">
        <w:rPr>
          <w:rFonts w:ascii="Times New Roman" w:hAnsi="Times New Roman" w:cs="Times New Roman"/>
        </w:rPr>
        <w:t xml:space="preserve">záznam o zameraní skutkového stavu podzemných vedení správcom siete,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priebežné záznamy o skúškach realizovaných zhotoviteľom na overenie kvality diela,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kontrolné zamerania počas montáže – výškové, osové a polohové,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zápisy z kontrolných dní.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IX. Zakrývanie prác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8E6A7E" w:rsidRDefault="008E6A7E"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 Odovzdanie a prevzatie diela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w:t>
      </w:r>
      <w:r>
        <w:rPr>
          <w:rFonts w:ascii="Times New Roman" w:hAnsi="Times New Roman" w:cs="Times New Roman"/>
        </w:rPr>
        <w:t>b</w:t>
      </w:r>
      <w:r w:rsidRPr="000E0AD9">
        <w:rPr>
          <w:rFonts w:ascii="Times New Roman" w:hAnsi="Times New Roman" w:cs="Times New Roman"/>
        </w:rPr>
        <w:t xml:space="preserve">od 1. alebo 2. tejto zmluvy, bude zhotoviteľ v omeškaní s odovzdaním diela. Zhotoviteľ môže opätovne oznámiť ukončenie diela a vyzvať objednávateľa na </w:t>
      </w:r>
      <w:r w:rsidRPr="000E0AD9">
        <w:rPr>
          <w:rFonts w:ascii="Times New Roman" w:hAnsi="Times New Roman" w:cs="Times New Roman"/>
        </w:rPr>
        <w:lastRenderedPageBreak/>
        <w:t xml:space="preserve">začatie preberacieho konania až po riadnom odstránení vád a nedorobkov. Za deň ukončenia stavebných prác bude považovaný deň doručenia oznámenia zhotoviteľa o ukončení diela a po odstránení vád uvedených v zápise.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3.</w:t>
      </w:r>
      <w:r w:rsidRPr="000E0AD9">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Súčasťou zápisu o odovzdaní a prevzatí diela budú: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projektová dokumentácia so zakreslenými zmenami a odchýlkami, ku ktorým došlo počas realizácie </w:t>
      </w:r>
      <w:r>
        <w:rPr>
          <w:rFonts w:ascii="Times New Roman" w:hAnsi="Times New Roman" w:cs="Times New Roman"/>
        </w:rPr>
        <w:t xml:space="preserve">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stavby,</w:t>
      </w:r>
      <w:r>
        <w:rPr>
          <w:rFonts w:ascii="Times New Roman" w:hAnsi="Times New Roman" w:cs="Times New Roman"/>
        </w:rPr>
        <w:t xml:space="preserve"> </w:t>
      </w:r>
      <w:r w:rsidRPr="000E0AD9">
        <w:rPr>
          <w:rFonts w:ascii="Times New Roman" w:hAnsi="Times New Roman" w:cs="Times New Roman"/>
        </w:rPr>
        <w:t xml:space="preserve">výrobná a montážna dokumentácia, s výpočtom k montovaným dielcom strešnej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konštrukcie,</w:t>
      </w:r>
      <w:r>
        <w:rPr>
          <w:rFonts w:ascii="Times New Roman" w:hAnsi="Times New Roman" w:cs="Times New Roman"/>
        </w:rPr>
        <w:t xml:space="preserve"> </w:t>
      </w:r>
      <w:r w:rsidRPr="000E0AD9">
        <w:rPr>
          <w:rFonts w:ascii="Times New Roman" w:hAnsi="Times New Roman" w:cs="Times New Roman"/>
        </w:rPr>
        <w:t xml:space="preserve">potvrdené zhotoviteľom a projektantom v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prvý prepis stavebného denníka,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 certifikáty a potvrdenia o zhode v slovenskom jazyku,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d. osvedčenia o kvalite použitých materiálov a konštrukcií v jednom vyhotovení,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e. zápisnice, osvedčenia a protokoly o vykonaných skúškach použitých materiálov v jednom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f. zápisnice o preverení prác a konštrukcií v priebehu prác zakrytých v jednom 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g. platné doklady o posudzovaní parametrov výrobkov pre stavbu vo dvoch vyhotoveniach,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h. správy o úspešne vykonaných odborných skúškach a odborných prehliadkach a skúškach v zmysle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článku X. bod 6. vo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i. potvrdenie správcov skládok o prijatí odpadov (komunálnych a stavebných) v dvoch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vyhotoveniach.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5B3ABE" w:rsidRPr="000E0AD9" w:rsidRDefault="005B3ABE" w:rsidP="00EE493D">
      <w:pPr>
        <w:pStyle w:val="Bezriadkovania"/>
        <w:jc w:val="both"/>
        <w:rPr>
          <w:rFonts w:ascii="Times New Roman" w:hAnsi="Times New Roman" w:cs="Times New Roman"/>
        </w:rPr>
      </w:pP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 Záruka za akosť</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poskytuje objednávateľovi na dielo záruku v trvaní </w:t>
      </w:r>
      <w:r>
        <w:rPr>
          <w:rFonts w:ascii="Times New Roman" w:hAnsi="Times New Roman" w:cs="Times New Roman"/>
        </w:rPr>
        <w:t xml:space="preserve">5 </w:t>
      </w:r>
      <w:r w:rsidRPr="000E0AD9">
        <w:rPr>
          <w:rFonts w:ascii="Times New Roman" w:hAnsi="Times New Roman" w:cs="Times New Roman"/>
        </w:rPr>
        <w:t xml:space="preserve">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lastRenderedPageBreak/>
        <w:t xml:space="preserve">3. </w:t>
      </w:r>
      <w:r w:rsidRPr="000E0AD9">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0E0AD9" w:rsidRDefault="00EE493D" w:rsidP="00EE493D">
      <w:pPr>
        <w:pStyle w:val="Bezriadkovania"/>
        <w:jc w:val="both"/>
        <w:rPr>
          <w:rFonts w:ascii="Times New Roman" w:hAnsi="Times New Roman" w:cs="Times New Roman"/>
        </w:rPr>
      </w:pPr>
    </w:p>
    <w:p w:rsidR="00EE493D" w:rsidRPr="00ED5876" w:rsidRDefault="00EE493D" w:rsidP="00EE493D">
      <w:pPr>
        <w:pStyle w:val="Bezriadkovania"/>
        <w:jc w:val="both"/>
        <w:rPr>
          <w:rFonts w:ascii="Times New Roman" w:hAnsi="Times New Roman" w:cs="Times New Roman"/>
          <w:color w:val="FF0000"/>
        </w:rPr>
      </w:pPr>
      <w:r w:rsidRPr="00A65C2C">
        <w:rPr>
          <w:rFonts w:ascii="Times New Roman" w:hAnsi="Times New Roman" w:cs="Times New Roman"/>
          <w:b/>
        </w:rPr>
        <w:t>5.</w:t>
      </w:r>
      <w:r w:rsidRPr="000E0AD9">
        <w:rPr>
          <w:rFonts w:ascii="Times New Roman" w:hAnsi="Times New Roman" w:cs="Times New Roman"/>
        </w:rPr>
        <w:t xml:space="preserve"> </w:t>
      </w:r>
      <w:r w:rsidRPr="00ED5876">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rsidR="00EE493D" w:rsidRPr="00ED5876" w:rsidRDefault="00EE493D" w:rsidP="00EE493D">
      <w:pPr>
        <w:pStyle w:val="Bezriadkovania"/>
        <w:jc w:val="both"/>
        <w:rPr>
          <w:rFonts w:ascii="Times New Roman" w:hAnsi="Times New Roman" w:cs="Times New Roman"/>
          <w:color w:val="FF0000"/>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Objednávateľ má právo zabezpečiť odstránenie vád</w:t>
      </w:r>
      <w:r>
        <w:rPr>
          <w:rFonts w:ascii="Times New Roman" w:hAnsi="Times New Roman" w:cs="Times New Roman"/>
        </w:rPr>
        <w:t xml:space="preserve"> </w:t>
      </w:r>
      <w:r w:rsidRPr="000E0AD9">
        <w:rPr>
          <w:rFonts w:ascii="Times New Roman" w:hAnsi="Times New Roman" w:cs="Times New Roman"/>
        </w:rPr>
        <w:t xml:space="preserve"> inou organizáciou na náklady zhotoviteľa len v prípade vzájomnej dohody so zhotoviteľom, alebo ak zhotoviteľ v dohodnutom termíne vady neodstráni, resp. ak na odstránenie vady nenastúpi v dohodnutom termíne (lehote). </w:t>
      </w:r>
    </w:p>
    <w:p w:rsidR="005B3ABE" w:rsidRDefault="005B3ABE"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 Zmluvné sankcie</w:t>
      </w:r>
    </w:p>
    <w:p w:rsidR="00EE493D" w:rsidRPr="00A65C2C" w:rsidRDefault="00EE493D" w:rsidP="00EE493D">
      <w:pPr>
        <w:pStyle w:val="Bezriadkovania"/>
        <w:jc w:val="center"/>
        <w:rPr>
          <w:rFonts w:ascii="Times New Roman" w:hAnsi="Times New Roman" w:cs="Times New Roman"/>
          <w:b/>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1.</w:t>
      </w:r>
      <w:r w:rsidRPr="005C03D3">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 xml:space="preserve">2. </w:t>
      </w:r>
      <w:r w:rsidRPr="005C03D3">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5C03D3">
        <w:rPr>
          <w:rFonts w:ascii="Times New Roman" w:hAnsi="Times New Roman" w:cs="Times New Roman"/>
          <w:b/>
        </w:rPr>
        <w:t>5</w:t>
      </w:r>
      <w:r w:rsidRPr="005C03D3">
        <w:rPr>
          <w:rFonts w:ascii="Times New Roman" w:hAnsi="Times New Roman" w:cs="Times New Roman"/>
        </w:rPr>
        <w:t>.</w:t>
      </w:r>
      <w:r w:rsidRPr="005C03D3">
        <w:rPr>
          <w:rFonts w:ascii="Times New Roman" w:hAnsi="Times New Roman" w:cs="Times New Roman"/>
          <w:b/>
        </w:rPr>
        <w:t xml:space="preserve">000,- EUR (slovom päťtisíc eur) </w:t>
      </w:r>
      <w:r w:rsidRPr="005C03D3">
        <w:rPr>
          <w:rFonts w:ascii="Times New Roman" w:hAnsi="Times New Roman" w:cs="Times New Roman"/>
        </w:rPr>
        <w:t xml:space="preserve">za každý aj začatý deň omeškania, a to aj v prípade odstúpenia od zmluvy objednávateľom z tohto dôvodu.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3.</w:t>
      </w:r>
      <w:r w:rsidRPr="005C03D3">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5C03D3">
        <w:rPr>
          <w:rFonts w:ascii="Times New Roman" w:hAnsi="Times New Roman" w:cs="Times New Roman"/>
          <w:b/>
        </w:rPr>
        <w:t>350,00 €</w:t>
      </w:r>
      <w:r w:rsidRPr="005C03D3">
        <w:rPr>
          <w:rFonts w:ascii="Times New Roman" w:hAnsi="Times New Roman" w:cs="Times New Roman"/>
        </w:rPr>
        <w:t xml:space="preserve"> (slovom: tristopäťdesiat eur) za každý deň omeškania.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4.</w:t>
      </w:r>
      <w:r w:rsidRPr="005C03D3">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5C03D3">
        <w:rPr>
          <w:rFonts w:ascii="Times New Roman" w:hAnsi="Times New Roman" w:cs="Times New Roman"/>
          <w:b/>
        </w:rPr>
        <w:t>200,- EUR (slovom: dvesto eur)</w:t>
      </w:r>
      <w:r w:rsidRPr="005C03D3">
        <w:rPr>
          <w:rFonts w:ascii="Times New Roman" w:hAnsi="Times New Roman" w:cs="Times New Roman"/>
        </w:rPr>
        <w:t xml:space="preserve"> za každý deň omeškania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Nárok na náhradu škody spôsobenej porušením zmluvnej povinnosti, na ktorú sa viaže zmluvná pokuta, nie je týmto dotknutý. </w:t>
      </w:r>
    </w:p>
    <w:p w:rsidR="00EE493D" w:rsidRPr="000E0AD9" w:rsidRDefault="00EE493D" w:rsidP="00EE493D">
      <w:pPr>
        <w:pStyle w:val="Bezriadkovania"/>
        <w:rPr>
          <w:rFonts w:ascii="Times New Roman" w:hAnsi="Times New Roman" w:cs="Times New Roman"/>
        </w:rPr>
      </w:pPr>
    </w:p>
    <w:p w:rsidR="005B3ABE" w:rsidRDefault="005B3ABE" w:rsidP="00EE493D">
      <w:pPr>
        <w:pStyle w:val="Bezriadkovania"/>
        <w:jc w:val="center"/>
        <w:rPr>
          <w:rFonts w:ascii="Times New Roman" w:hAnsi="Times New Roman" w:cs="Times New Roman"/>
          <w:b/>
          <w:bCs/>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XIII. Vyššia moc</w:t>
      </w:r>
    </w:p>
    <w:p w:rsidR="00EE493D" w:rsidRPr="00A65C2C" w:rsidRDefault="00EE493D" w:rsidP="00EE493D">
      <w:pPr>
        <w:pStyle w:val="Bezriadkovania"/>
        <w:jc w:val="center"/>
        <w:rPr>
          <w:rFonts w:ascii="Times New Roman" w:hAnsi="Times New Roman" w:cs="Times New Roman"/>
          <w:b/>
        </w:rPr>
      </w:pPr>
    </w:p>
    <w:p w:rsidR="005B3ABE" w:rsidRDefault="00EE493D" w:rsidP="00EE493D">
      <w:pPr>
        <w:pStyle w:val="Bezriadkovania"/>
        <w:jc w:val="both"/>
        <w:rPr>
          <w:rFonts w:ascii="Times New Roman" w:hAnsi="Times New Roman" w:cs="Times New Roman"/>
        </w:rPr>
      </w:pPr>
      <w:r w:rsidRPr="000E0AD9">
        <w:rPr>
          <w:rFonts w:ascii="Times New Roman" w:hAnsi="Times New Roman" w:cs="Times New Roman"/>
        </w:rPr>
        <w:t>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 </w:t>
      </w:r>
    </w:p>
    <w:p w:rsidR="00EE493D" w:rsidRDefault="00EE493D" w:rsidP="00EE493D">
      <w:pPr>
        <w:pStyle w:val="Bezriadkovania"/>
        <w:rPr>
          <w:rFonts w:ascii="Times New Roman" w:hAnsi="Times New Roman" w:cs="Times New Roman"/>
        </w:rPr>
      </w:pPr>
    </w:p>
    <w:p w:rsidR="00B53CDC" w:rsidRPr="000E0AD9" w:rsidRDefault="00B53CDC" w:rsidP="00EE493D">
      <w:pPr>
        <w:pStyle w:val="Bezriadkovania"/>
        <w:rPr>
          <w:rFonts w:ascii="Times New Roman" w:hAnsi="Times New Roman" w:cs="Times New Roman"/>
        </w:rPr>
      </w:pPr>
    </w:p>
    <w:p w:rsidR="00837B5B" w:rsidRPr="00837B5B" w:rsidRDefault="00837B5B" w:rsidP="00837B5B">
      <w:pPr>
        <w:pStyle w:val="Bezriadkovania"/>
        <w:jc w:val="center"/>
        <w:rPr>
          <w:rFonts w:ascii="Times New Roman" w:hAnsi="Times New Roman" w:cs="Times New Roman"/>
          <w:b/>
          <w:color w:val="FF0000"/>
          <w:sz w:val="24"/>
        </w:rPr>
      </w:pPr>
      <w:r w:rsidRPr="00837B5B">
        <w:rPr>
          <w:rFonts w:ascii="Times New Roman" w:hAnsi="Times New Roman" w:cs="Times New Roman"/>
          <w:b/>
          <w:color w:val="FF0000"/>
          <w:sz w:val="24"/>
          <w:lang w:bidi="sk-SK"/>
        </w:rPr>
        <w:lastRenderedPageBreak/>
        <w:t>Článok XIV</w:t>
      </w:r>
    </w:p>
    <w:p w:rsidR="00837B5B" w:rsidRPr="00837B5B" w:rsidRDefault="00837B5B" w:rsidP="00837B5B">
      <w:pPr>
        <w:pStyle w:val="Bezriadkovania"/>
        <w:jc w:val="center"/>
        <w:rPr>
          <w:rFonts w:ascii="Times New Roman" w:hAnsi="Times New Roman" w:cs="Times New Roman"/>
          <w:b/>
          <w:color w:val="FF0000"/>
          <w:sz w:val="24"/>
          <w:lang w:bidi="sk-SK"/>
        </w:rPr>
      </w:pPr>
      <w:r w:rsidRPr="00837B5B">
        <w:rPr>
          <w:rFonts w:ascii="Times New Roman" w:hAnsi="Times New Roman" w:cs="Times New Roman"/>
          <w:b/>
          <w:color w:val="FF0000"/>
          <w:sz w:val="24"/>
          <w:lang w:bidi="sk-SK"/>
        </w:rPr>
        <w:t>Osobitné podmienky plnenia zmluvy - povinnosť zriadiť pracovné miesto</w:t>
      </w:r>
    </w:p>
    <w:p w:rsidR="00837B5B" w:rsidRPr="00837B5B" w:rsidRDefault="00837B5B" w:rsidP="00837B5B">
      <w:pPr>
        <w:pStyle w:val="Bezriadkovania"/>
        <w:jc w:val="center"/>
        <w:rPr>
          <w:rFonts w:ascii="Times New Roman" w:hAnsi="Times New Roman" w:cs="Times New Roman"/>
          <w:b/>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14.1</w:t>
      </w:r>
      <w:r w:rsidRPr="00837B5B">
        <w:rPr>
          <w:rFonts w:ascii="Times New Roman" w:hAnsi="Times New Roman" w:cs="Times New Roman"/>
          <w:color w:val="FF0000"/>
          <w:sz w:val="24"/>
          <w:lang w:bidi="sk-SK"/>
        </w:rPr>
        <w:tab/>
        <w:t xml:space="preserve">V súlade s ustanoveniami § 34 ods. 17 zákona o verejnom obstarávaní a ustanoveniami </w:t>
      </w:r>
      <w:r w:rsidR="00A45D79">
        <w:rPr>
          <w:rFonts w:ascii="Times New Roman" w:hAnsi="Times New Roman" w:cs="Times New Roman"/>
          <w:color w:val="FF0000"/>
          <w:sz w:val="24"/>
          <w:lang w:bidi="sk-SK"/>
        </w:rPr>
        <w:t xml:space="preserve"> </w:t>
      </w:r>
      <w:r w:rsidRPr="00837B5B">
        <w:rPr>
          <w:rFonts w:ascii="Times New Roman" w:hAnsi="Times New Roman" w:cs="Times New Roman"/>
          <w:color w:val="FF0000"/>
          <w:sz w:val="24"/>
          <w:lang w:bidi="sk-SK"/>
        </w:rPr>
        <w:t>§ 8a zákona č. 365/2004 Z.z.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najmä kvôli</w:t>
      </w:r>
      <w:r w:rsidR="00A45D79">
        <w:rPr>
          <w:rFonts w:ascii="Times New Roman" w:hAnsi="Times New Roman" w:cs="Times New Roman"/>
          <w:color w:val="FF0000"/>
          <w:sz w:val="24"/>
          <w:lang w:bidi="sk-SK"/>
        </w:rPr>
        <w:t xml:space="preserve"> </w:t>
      </w:r>
      <w:r w:rsidRPr="00837B5B">
        <w:rPr>
          <w:rFonts w:ascii="Times New Roman" w:hAnsi="Times New Roman" w:cs="Times New Roman"/>
          <w:color w:val="FF0000"/>
          <w:sz w:val="24"/>
          <w:lang w:bidi="sk-SK"/>
        </w:rPr>
        <w:t>príslušnosti k</w:t>
      </w:r>
      <w:bookmarkStart w:id="0" w:name="_GoBack"/>
      <w:bookmarkEnd w:id="0"/>
      <w:r w:rsidRPr="00837B5B">
        <w:rPr>
          <w:rFonts w:ascii="Times New Roman" w:hAnsi="Times New Roman" w:cs="Times New Roman"/>
          <w:color w:val="FF0000"/>
          <w:sz w:val="24"/>
          <w:lang w:bidi="sk-SK"/>
        </w:rPr>
        <w:t xml:space="preserve"> rómskemu etniku, dočasné vyrovnávacie opatrenia.</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A45D79">
      <w:pPr>
        <w:pStyle w:val="Bezriadkovania"/>
        <w:tabs>
          <w:tab w:val="left" w:pos="567"/>
        </w:tabs>
        <w:jc w:val="both"/>
        <w:rPr>
          <w:rFonts w:ascii="Times New Roman" w:hAnsi="Times New Roman" w:cs="Times New Roman"/>
          <w:color w:val="FF0000"/>
          <w:sz w:val="24"/>
        </w:rPr>
      </w:pPr>
      <w:r w:rsidRPr="00837B5B">
        <w:rPr>
          <w:rFonts w:ascii="Times New Roman" w:hAnsi="Times New Roman" w:cs="Times New Roman"/>
          <w:b/>
          <w:color w:val="FF0000"/>
          <w:sz w:val="24"/>
          <w:lang w:bidi="sk-SK"/>
        </w:rPr>
        <w:t>14.2</w:t>
      </w:r>
      <w:r w:rsidRPr="00837B5B">
        <w:rPr>
          <w:rFonts w:ascii="Times New Roman" w:hAnsi="Times New Roman" w:cs="Times New Roman"/>
          <w:color w:val="FF0000"/>
          <w:sz w:val="24"/>
          <w:lang w:bidi="sk-SK"/>
        </w:rPr>
        <w:tab/>
        <w:t>Zhotoviteľ sa zaväzuje, že počas doby plnenia zákazky zamestná minimálne dve osoby, ktoré spĺňajú nasledovné predpoklady:</w:t>
      </w:r>
    </w:p>
    <w:p w:rsidR="00837B5B" w:rsidRPr="00837B5B" w:rsidRDefault="00837B5B" w:rsidP="00837B5B">
      <w:pPr>
        <w:pStyle w:val="Bezriadkovania"/>
        <w:tabs>
          <w:tab w:val="left" w:pos="993"/>
        </w:tabs>
        <w:jc w:val="both"/>
        <w:rPr>
          <w:rFonts w:ascii="Times New Roman" w:hAnsi="Times New Roman" w:cs="Times New Roman"/>
          <w:color w:val="FF0000"/>
          <w:sz w:val="24"/>
        </w:rPr>
      </w:pPr>
      <w:r w:rsidRPr="00837B5B">
        <w:rPr>
          <w:rFonts w:ascii="Times New Roman" w:hAnsi="Times New Roman" w:cs="Times New Roman"/>
          <w:color w:val="FF0000"/>
          <w:sz w:val="24"/>
          <w:lang w:bidi="sk-SK"/>
        </w:rPr>
        <w:t>14.2.1.</w:t>
      </w:r>
      <w:r w:rsidRPr="00837B5B">
        <w:rPr>
          <w:rFonts w:ascii="Times New Roman" w:hAnsi="Times New Roman" w:cs="Times New Roman"/>
          <w:color w:val="FF0000"/>
          <w:sz w:val="24"/>
          <w:lang w:bidi="sk-SK"/>
        </w:rPr>
        <w:tab/>
        <w:t>žijú v obci, v ktorej je realizované dielo,</w:t>
      </w:r>
    </w:p>
    <w:p w:rsidR="00837B5B" w:rsidRPr="00837B5B" w:rsidRDefault="00837B5B" w:rsidP="00837B5B">
      <w:pPr>
        <w:pStyle w:val="Bezriadkovania"/>
        <w:tabs>
          <w:tab w:val="left" w:pos="993"/>
        </w:tabs>
        <w:jc w:val="both"/>
        <w:rPr>
          <w:rFonts w:ascii="Times New Roman" w:hAnsi="Times New Roman" w:cs="Times New Roman"/>
          <w:color w:val="FF0000"/>
          <w:sz w:val="24"/>
        </w:rPr>
      </w:pPr>
      <w:r w:rsidRPr="00837B5B">
        <w:rPr>
          <w:rFonts w:ascii="Times New Roman" w:hAnsi="Times New Roman" w:cs="Times New Roman"/>
          <w:color w:val="FF0000"/>
          <w:sz w:val="24"/>
          <w:lang w:bidi="sk-SK"/>
        </w:rPr>
        <w:t>14.2.2.</w:t>
      </w:r>
      <w:r w:rsidRPr="00837B5B">
        <w:rPr>
          <w:rFonts w:ascii="Times New Roman" w:hAnsi="Times New Roman" w:cs="Times New Roman"/>
          <w:color w:val="FF0000"/>
          <w:sz w:val="24"/>
          <w:lang w:bidi="sk-SK"/>
        </w:rPr>
        <w:tab/>
        <w:t xml:space="preserve">po dobu viac ako 6 mesiacov neboli zamestnané inak ako prácou vykonávanou pri </w:t>
      </w:r>
      <w:r w:rsidRPr="00837B5B">
        <w:rPr>
          <w:rFonts w:ascii="Times New Roman" w:hAnsi="Times New Roman" w:cs="Times New Roman"/>
          <w:color w:val="FF0000"/>
          <w:sz w:val="24"/>
          <w:lang w:bidi="sk-SK"/>
        </w:rPr>
        <w:tab/>
        <w:t xml:space="preserve">aktivačnej činnosti alebo prácou vykonávanou prostredníctvom dohody o vykonaní </w:t>
      </w:r>
      <w:r w:rsidRPr="00837B5B">
        <w:rPr>
          <w:rFonts w:ascii="Times New Roman" w:hAnsi="Times New Roman" w:cs="Times New Roman"/>
          <w:color w:val="FF0000"/>
          <w:sz w:val="24"/>
          <w:lang w:bidi="sk-SK"/>
        </w:rPr>
        <w:tab/>
        <w:t>práce alebo dohody o pracovnej činnosti a</w:t>
      </w:r>
    </w:p>
    <w:p w:rsidR="00837B5B" w:rsidRPr="00837B5B" w:rsidRDefault="00837B5B" w:rsidP="00837B5B">
      <w:pPr>
        <w:pStyle w:val="Bezriadkovania"/>
        <w:tabs>
          <w:tab w:val="left" w:pos="993"/>
        </w:tabs>
        <w:jc w:val="both"/>
        <w:rPr>
          <w:rFonts w:ascii="Times New Roman" w:hAnsi="Times New Roman" w:cs="Times New Roman"/>
          <w:color w:val="FF0000"/>
          <w:sz w:val="24"/>
          <w:lang w:bidi="sk-SK"/>
        </w:rPr>
      </w:pPr>
      <w:r w:rsidRPr="00837B5B">
        <w:rPr>
          <w:rFonts w:ascii="Times New Roman" w:hAnsi="Times New Roman" w:cs="Times New Roman"/>
          <w:color w:val="FF0000"/>
          <w:sz w:val="24"/>
          <w:lang w:bidi="sk-SK"/>
        </w:rPr>
        <w:t>14.2.3.</w:t>
      </w:r>
      <w:r w:rsidRPr="00837B5B">
        <w:rPr>
          <w:rFonts w:ascii="Times New Roman" w:hAnsi="Times New Roman" w:cs="Times New Roman"/>
          <w:color w:val="FF0000"/>
          <w:sz w:val="24"/>
          <w:lang w:bidi="sk-SK"/>
        </w:rPr>
        <w:tab/>
        <w:t>patria k rómskemu etniku.</w:t>
      </w:r>
    </w:p>
    <w:p w:rsidR="00837B5B" w:rsidRPr="00837B5B" w:rsidRDefault="00837B5B" w:rsidP="00837B5B">
      <w:pPr>
        <w:pStyle w:val="Bezriadkovania"/>
        <w:tabs>
          <w:tab w:val="left" w:pos="993"/>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14.3</w:t>
      </w:r>
      <w:r w:rsidRPr="00837B5B">
        <w:rPr>
          <w:rFonts w:ascii="Times New Roman" w:hAnsi="Times New Roman" w:cs="Times New Roman"/>
          <w:color w:val="FF0000"/>
          <w:sz w:val="24"/>
          <w:lang w:bidi="sk-SK"/>
        </w:rPr>
        <w:tab/>
        <w:t>Pri hľadaní vhodných uchádzačov o zamestnanie podľa bodu 14.2 poskytne objednávateľ zhotoviteľovi potrebnú súčinnosť. Splnenie podmienok uchádzačmi o zamestnanie podľa bodov 14.2.1 až 14.2.3 sa zistí vyhlásením uchádzača. Splnenie podmienok uchádzačmi o zamestnanie podľa bodov 14.2.1 až 14.2.3 potvrdí zhotoviteľovi objednávateľ.</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14.4</w:t>
      </w:r>
      <w:r w:rsidRPr="00837B5B">
        <w:rPr>
          <w:rFonts w:ascii="Times New Roman" w:hAnsi="Times New Roman" w:cs="Times New Roman"/>
          <w:color w:val="FF0000"/>
          <w:sz w:val="24"/>
          <w:lang w:bidi="sk-SK"/>
        </w:rPr>
        <w:tab/>
        <w:t>Ak nie je objektívne možné nájsť uchádzača o zamestnanie spĺňajúceho všetky podmienky podľa bodov 14.2.1 až 14.2.3, je zhotoviteľ povinný o tomto informovať bezodkladne písomne objednávateľovi a nemožnosť splnenia podmienok podľa bodov 14.2.1 až 14.2.3 primerane preukázať. V prípade ak objednávateľ dôvody akceptuje, je zhotoviteľ oprávnený v zmysle bodu 14.2 zamestnať uchádzača o zamestnanie, ktorý spĺňa aspoň dve z podmienok podľa bodov 14.2.1 až 14.2.3.</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14.5</w:t>
      </w:r>
      <w:r w:rsidRPr="00837B5B">
        <w:rPr>
          <w:rFonts w:ascii="Times New Roman" w:hAnsi="Times New Roman" w:cs="Times New Roman"/>
          <w:color w:val="FF0000"/>
          <w:sz w:val="24"/>
          <w:lang w:bidi="sk-SK"/>
        </w:rPr>
        <w:tab/>
        <w:t>Zamestnaním podľa bodu 14.2 sa rozumie uzatvorenie pracovnej zmluvy na dobu určitú, pracovnej zmluvy na dobu neurčitú alebo dohody o prácach vykonávaných mimo pracovného pomeru s vybraným uchádzačom o zamestnanie.</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14.6</w:t>
      </w:r>
      <w:r w:rsidRPr="00837B5B">
        <w:rPr>
          <w:rFonts w:ascii="Times New Roman" w:hAnsi="Times New Roman" w:cs="Times New Roman"/>
          <w:color w:val="FF0000"/>
          <w:sz w:val="24"/>
          <w:lang w:bidi="sk-SK"/>
        </w:rPr>
        <w:tab/>
        <w:t>Zhotoviteľ je povinný zamestnať podľa bodu 14.2 uchádzačov o zamestnanie najneskôr do dátumu začatia stavebných prác podľa tejto zmluvy a v uvedenej lehote splnenie tejto podmienky preukázať objednávateľovi.</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14.7</w:t>
      </w:r>
      <w:r w:rsidRPr="00837B5B">
        <w:rPr>
          <w:rFonts w:ascii="Times New Roman" w:hAnsi="Times New Roman" w:cs="Times New Roman"/>
          <w:color w:val="FF0000"/>
          <w:sz w:val="24"/>
          <w:lang w:bidi="sk-SK"/>
        </w:rPr>
        <w:tab/>
        <w:t xml:space="preserve">Ak v priebehu plnenia zmluvy príde z </w:t>
      </w:r>
      <w:r w:rsidR="00A45D79" w:rsidRPr="00837B5B">
        <w:rPr>
          <w:rFonts w:ascii="Times New Roman" w:hAnsi="Times New Roman" w:cs="Times New Roman"/>
          <w:color w:val="FF0000"/>
          <w:sz w:val="24"/>
          <w:lang w:bidi="sk-SK"/>
        </w:rPr>
        <w:t>akéhokoľ</w:t>
      </w:r>
      <w:r w:rsidR="00A45D79">
        <w:rPr>
          <w:rFonts w:ascii="Times New Roman" w:hAnsi="Times New Roman" w:cs="Times New Roman"/>
          <w:color w:val="FF0000"/>
          <w:sz w:val="24"/>
          <w:lang w:bidi="sk-SK"/>
        </w:rPr>
        <w:t>v</w:t>
      </w:r>
      <w:r w:rsidR="00A45D79" w:rsidRPr="00837B5B">
        <w:rPr>
          <w:rFonts w:ascii="Times New Roman" w:hAnsi="Times New Roman" w:cs="Times New Roman"/>
          <w:color w:val="FF0000"/>
          <w:sz w:val="24"/>
          <w:lang w:bidi="sk-SK"/>
        </w:rPr>
        <w:t>ek</w:t>
      </w:r>
      <w:r w:rsidRPr="00837B5B">
        <w:rPr>
          <w:rFonts w:ascii="Times New Roman" w:hAnsi="Times New Roman" w:cs="Times New Roman"/>
          <w:color w:val="FF0000"/>
          <w:sz w:val="24"/>
          <w:lang w:bidi="sk-SK"/>
        </w:rPr>
        <w:t xml:space="preserve"> dôvodu k skončeniu pracovného pomeru s osobami, ktoré zamestnal zhotov</w:t>
      </w:r>
      <w:r w:rsidR="00A45D79">
        <w:rPr>
          <w:rFonts w:ascii="Times New Roman" w:hAnsi="Times New Roman" w:cs="Times New Roman"/>
          <w:color w:val="FF0000"/>
          <w:sz w:val="24"/>
          <w:lang w:bidi="sk-SK"/>
        </w:rPr>
        <w:t>i</w:t>
      </w:r>
      <w:r w:rsidRPr="00837B5B">
        <w:rPr>
          <w:rFonts w:ascii="Times New Roman" w:hAnsi="Times New Roman" w:cs="Times New Roman"/>
          <w:color w:val="FF0000"/>
          <w:sz w:val="24"/>
          <w:lang w:bidi="sk-SK"/>
        </w:rPr>
        <w:t>teľ</w:t>
      </w:r>
      <w:r w:rsidR="00A45D79">
        <w:rPr>
          <w:rFonts w:ascii="Times New Roman" w:hAnsi="Times New Roman" w:cs="Times New Roman"/>
          <w:color w:val="FF0000"/>
          <w:sz w:val="24"/>
          <w:lang w:bidi="sk-SK"/>
        </w:rPr>
        <w:t xml:space="preserve"> </w:t>
      </w:r>
      <w:r w:rsidRPr="00837B5B">
        <w:rPr>
          <w:rFonts w:ascii="Times New Roman" w:hAnsi="Times New Roman" w:cs="Times New Roman"/>
          <w:color w:val="FF0000"/>
          <w:sz w:val="24"/>
          <w:lang w:bidi="sk-SK"/>
        </w:rPr>
        <w:t>podľa bodu 14.2, je zhotov</w:t>
      </w:r>
      <w:r w:rsidR="00A45D79">
        <w:rPr>
          <w:rFonts w:ascii="Times New Roman" w:hAnsi="Times New Roman" w:cs="Times New Roman"/>
          <w:color w:val="FF0000"/>
          <w:sz w:val="24"/>
          <w:lang w:bidi="sk-SK"/>
        </w:rPr>
        <w:t>i</w:t>
      </w:r>
      <w:r w:rsidRPr="00837B5B">
        <w:rPr>
          <w:rFonts w:ascii="Times New Roman" w:hAnsi="Times New Roman" w:cs="Times New Roman"/>
          <w:color w:val="FF0000"/>
          <w:sz w:val="24"/>
          <w:lang w:bidi="sk-SK"/>
        </w:rPr>
        <w:t>te</w:t>
      </w:r>
      <w:r w:rsidR="00A45D79">
        <w:rPr>
          <w:rFonts w:ascii="Times New Roman" w:hAnsi="Times New Roman" w:cs="Times New Roman"/>
          <w:color w:val="FF0000"/>
          <w:sz w:val="24"/>
          <w:lang w:bidi="sk-SK"/>
        </w:rPr>
        <w:t xml:space="preserve">ľ </w:t>
      </w:r>
      <w:r w:rsidRPr="00837B5B">
        <w:rPr>
          <w:rFonts w:ascii="Times New Roman" w:hAnsi="Times New Roman" w:cs="Times New Roman"/>
          <w:color w:val="FF0000"/>
          <w:sz w:val="24"/>
          <w:lang w:bidi="sk-SK"/>
        </w:rPr>
        <w:t>povinný bezodkladne, najneskôr do 7 dní, zamestnať iného uchádzača o zamestnanie spĺňajúceho podmienky podľa tejto zmluvy.</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lang w:bidi="sk-SK"/>
        </w:rPr>
      </w:pPr>
      <w:r w:rsidRPr="00837B5B">
        <w:rPr>
          <w:rFonts w:ascii="Times New Roman" w:hAnsi="Times New Roman" w:cs="Times New Roman"/>
          <w:b/>
          <w:color w:val="FF0000"/>
          <w:sz w:val="24"/>
          <w:lang w:bidi="sk-SK"/>
        </w:rPr>
        <w:t>14.8</w:t>
      </w:r>
      <w:r w:rsidRPr="00837B5B">
        <w:rPr>
          <w:rFonts w:ascii="Times New Roman" w:hAnsi="Times New Roman" w:cs="Times New Roman"/>
          <w:color w:val="FF0000"/>
          <w:sz w:val="24"/>
          <w:lang w:bidi="sk-SK"/>
        </w:rPr>
        <w:tab/>
        <w:t>Splnenie povinnosti podľa tohto článku zmluvy je zhotov</w:t>
      </w:r>
      <w:r w:rsidR="00A45D79">
        <w:rPr>
          <w:rFonts w:ascii="Times New Roman" w:hAnsi="Times New Roman" w:cs="Times New Roman"/>
          <w:color w:val="FF0000"/>
          <w:sz w:val="24"/>
          <w:lang w:bidi="sk-SK"/>
        </w:rPr>
        <w:t>i</w:t>
      </w:r>
      <w:r w:rsidRPr="00837B5B">
        <w:rPr>
          <w:rFonts w:ascii="Times New Roman" w:hAnsi="Times New Roman" w:cs="Times New Roman"/>
          <w:color w:val="FF0000"/>
          <w:sz w:val="24"/>
          <w:lang w:bidi="sk-SK"/>
        </w:rPr>
        <w:t>te</w:t>
      </w:r>
      <w:r w:rsidR="00A45D79">
        <w:rPr>
          <w:rFonts w:ascii="Times New Roman" w:hAnsi="Times New Roman" w:cs="Times New Roman"/>
          <w:color w:val="FF0000"/>
          <w:sz w:val="24"/>
          <w:lang w:bidi="sk-SK"/>
        </w:rPr>
        <w:t xml:space="preserve">ľ </w:t>
      </w:r>
      <w:r w:rsidRPr="00837B5B">
        <w:rPr>
          <w:rFonts w:ascii="Times New Roman" w:hAnsi="Times New Roman" w:cs="Times New Roman"/>
          <w:color w:val="FF0000"/>
          <w:sz w:val="24"/>
          <w:lang w:bidi="sk-SK"/>
        </w:rPr>
        <w:t>povinný bezodkladne preukázať objednávateľovi. Povinnosti zhotoviteľa podľa predpisov o ochrane osobných údajov týmto nie sú dotknuté.</w:t>
      </w:r>
    </w:p>
    <w:p w:rsidR="00837B5B" w:rsidRPr="00837B5B" w:rsidRDefault="00837B5B" w:rsidP="00837B5B">
      <w:pPr>
        <w:pStyle w:val="Bezriadkovania"/>
        <w:tabs>
          <w:tab w:val="left" w:pos="567"/>
        </w:tabs>
        <w:jc w:val="both"/>
        <w:rPr>
          <w:rFonts w:ascii="Times New Roman" w:hAnsi="Times New Roman" w:cs="Times New Roman"/>
          <w:color w:val="FF0000"/>
          <w:sz w:val="24"/>
        </w:rPr>
      </w:pPr>
    </w:p>
    <w:p w:rsidR="00837B5B" w:rsidRPr="00837B5B" w:rsidRDefault="00837B5B" w:rsidP="00837B5B">
      <w:pPr>
        <w:pStyle w:val="Bezriadkovania"/>
        <w:tabs>
          <w:tab w:val="left" w:pos="567"/>
        </w:tabs>
        <w:jc w:val="both"/>
        <w:rPr>
          <w:rFonts w:ascii="Times New Roman" w:hAnsi="Times New Roman" w:cs="Times New Roman"/>
          <w:color w:val="FF0000"/>
          <w:sz w:val="24"/>
        </w:rPr>
      </w:pPr>
      <w:r w:rsidRPr="00837B5B">
        <w:rPr>
          <w:rFonts w:ascii="Times New Roman" w:hAnsi="Times New Roman" w:cs="Times New Roman"/>
          <w:b/>
          <w:color w:val="FF0000"/>
          <w:sz w:val="24"/>
          <w:lang w:bidi="sk-SK"/>
        </w:rPr>
        <w:t>14.9</w:t>
      </w:r>
      <w:r w:rsidRPr="00837B5B">
        <w:rPr>
          <w:rFonts w:ascii="Times New Roman" w:hAnsi="Times New Roman" w:cs="Times New Roman"/>
          <w:color w:val="FF0000"/>
          <w:sz w:val="24"/>
          <w:lang w:bidi="sk-SK"/>
        </w:rPr>
        <w:tab/>
        <w:t>V prípade ak je zhotoviteľ v omeškaní s plnením povinností podľa tohto článku zmluvy, je zhotoviteľ povinný zaplatiť objednávateľovi zmluvnú pokutu vo výške 100 eur za každý deň omeškania.</w:t>
      </w:r>
    </w:p>
    <w:p w:rsidR="00837B5B" w:rsidRPr="00837B5B" w:rsidRDefault="00837B5B" w:rsidP="00837B5B">
      <w:pPr>
        <w:pStyle w:val="Bezriadkovania"/>
        <w:tabs>
          <w:tab w:val="left" w:pos="567"/>
        </w:tabs>
        <w:jc w:val="both"/>
        <w:rPr>
          <w:rFonts w:ascii="Times New Roman" w:hAnsi="Times New Roman" w:cs="Times New Roman"/>
          <w:color w:val="FF0000"/>
          <w:sz w:val="24"/>
        </w:rPr>
      </w:pPr>
      <w:r w:rsidRPr="00837B5B">
        <w:rPr>
          <w:rFonts w:ascii="Times New Roman" w:hAnsi="Times New Roman" w:cs="Times New Roman"/>
          <w:b/>
          <w:color w:val="FF0000"/>
          <w:sz w:val="24"/>
          <w:lang w:bidi="sk-SK"/>
        </w:rPr>
        <w:lastRenderedPageBreak/>
        <w:t>14.10</w:t>
      </w:r>
      <w:r w:rsidRPr="00837B5B">
        <w:rPr>
          <w:rFonts w:ascii="Times New Roman" w:hAnsi="Times New Roman" w:cs="Times New Roman"/>
          <w:color w:val="FF0000"/>
          <w:sz w:val="24"/>
          <w:lang w:bidi="sk-SK"/>
        </w:rPr>
        <w:tab/>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837B5B" w:rsidRDefault="00837B5B" w:rsidP="00EE493D">
      <w:pPr>
        <w:pStyle w:val="Bezriadkovania"/>
        <w:jc w:val="center"/>
        <w:rPr>
          <w:rFonts w:ascii="Times New Roman" w:hAnsi="Times New Roman" w:cs="Times New Roman"/>
          <w:b/>
          <w:bCs/>
        </w:rPr>
      </w:pPr>
    </w:p>
    <w:p w:rsidR="00837B5B" w:rsidRDefault="00837B5B" w:rsidP="00EE493D">
      <w:pPr>
        <w:pStyle w:val="Bezriadkovania"/>
        <w:jc w:val="center"/>
        <w:rPr>
          <w:rFonts w:ascii="Times New Roman" w:hAnsi="Times New Roman" w:cs="Times New Roman"/>
          <w:b/>
          <w:bCs/>
        </w:rPr>
      </w:pPr>
    </w:p>
    <w:p w:rsidR="005B3ABE"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XV. Záverečné ustanovenia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837B5B">
        <w:rPr>
          <w:rFonts w:ascii="Times New Roman" w:hAnsi="Times New Roman" w:cs="Times New Roman"/>
          <w:b/>
        </w:rPr>
        <w:t>1.</w:t>
      </w:r>
      <w:r w:rsidRPr="000E0AD9">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2</w:t>
      </w:r>
      <w:r w:rsidRPr="00A65C2C">
        <w:rPr>
          <w:rFonts w:ascii="Times New Roman" w:hAnsi="Times New Roman" w:cs="Times New Roman"/>
          <w:b/>
        </w:rPr>
        <w:t>.</w:t>
      </w:r>
      <w:r w:rsidRPr="000E0AD9">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3</w:t>
      </w:r>
      <w:r w:rsidRPr="00A65C2C">
        <w:rPr>
          <w:rFonts w:ascii="Times New Roman" w:hAnsi="Times New Roman" w:cs="Times New Roman"/>
          <w:b/>
        </w:rPr>
        <w:t>.</w:t>
      </w:r>
      <w:r w:rsidRPr="000E0AD9">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4</w:t>
      </w:r>
      <w:r w:rsidRPr="00A65C2C">
        <w:rPr>
          <w:rFonts w:ascii="Times New Roman" w:hAnsi="Times New Roman" w:cs="Times New Roman"/>
          <w:b/>
        </w:rPr>
        <w:t>.</w:t>
      </w:r>
      <w:r w:rsidRPr="000E0AD9">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5</w:t>
      </w:r>
      <w:r w:rsidRPr="00A65C2C">
        <w:rPr>
          <w:rFonts w:ascii="Times New Roman" w:hAnsi="Times New Roman" w:cs="Times New Roman"/>
          <w:b/>
        </w:rPr>
        <w:t>.</w:t>
      </w:r>
      <w:r w:rsidRPr="000E0AD9">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6</w:t>
      </w:r>
      <w:r w:rsidRPr="00A65C2C">
        <w:rPr>
          <w:rFonts w:ascii="Times New Roman" w:hAnsi="Times New Roman" w:cs="Times New Roman"/>
          <w:b/>
        </w:rPr>
        <w:t>.</w:t>
      </w:r>
      <w:r w:rsidRPr="000E0AD9">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7</w:t>
      </w:r>
      <w:r w:rsidRPr="0012526D">
        <w:rPr>
          <w:rFonts w:ascii="Times New Roman" w:hAnsi="Times New Roman" w:cs="Times New Roman"/>
          <w:b/>
        </w:rPr>
        <w:t>.</w:t>
      </w:r>
      <w:r w:rsidRPr="000E0AD9">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Pr>
          <w:rFonts w:ascii="Times New Roman" w:hAnsi="Times New Roman" w:cs="Times New Roman"/>
        </w:rPr>
        <w:t>ie byť v rozpore so zákonom</w:t>
      </w:r>
      <w:r w:rsidRPr="000E0AD9">
        <w:rPr>
          <w:rFonts w:ascii="Times New Roman" w:hAnsi="Times New Roman" w:cs="Times New Roman"/>
        </w:rPr>
        <w:t xml:space="preserve"> č. </w:t>
      </w:r>
      <w:r w:rsidR="00865672">
        <w:rPr>
          <w:rFonts w:ascii="Times New Roman" w:hAnsi="Times New Roman" w:cs="Times New Roman"/>
        </w:rPr>
        <w:t>343</w:t>
      </w:r>
      <w:r w:rsidRPr="000E0AD9">
        <w:rPr>
          <w:rFonts w:ascii="Times New Roman" w:hAnsi="Times New Roman" w:cs="Times New Roman"/>
        </w:rPr>
        <w:t>/20</w:t>
      </w:r>
      <w:r w:rsidR="00865672">
        <w:rPr>
          <w:rFonts w:ascii="Times New Roman" w:hAnsi="Times New Roman" w:cs="Times New Roman"/>
        </w:rPr>
        <w:t>15</w:t>
      </w:r>
      <w:r w:rsidRPr="000E0AD9">
        <w:rPr>
          <w:rFonts w:ascii="Times New Roman" w:hAnsi="Times New Roman" w:cs="Times New Roman"/>
        </w:rPr>
        <w:t xml:space="preserve"> Z. z. o verejnom obstarávaní a o zmene a doplnení niektorých zákonov v znení neskorších predpisov.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8</w:t>
      </w:r>
      <w:r w:rsidRPr="00A65C2C">
        <w:rPr>
          <w:rFonts w:ascii="Times New Roman" w:hAnsi="Times New Roman" w:cs="Times New Roman"/>
          <w:b/>
        </w:rPr>
        <w:t>.</w:t>
      </w:r>
      <w:r w:rsidRPr="000E0AD9">
        <w:rPr>
          <w:rFonts w:ascii="Times New Roman" w:hAnsi="Times New Roman" w:cs="Times New Roman"/>
        </w:rPr>
        <w:t xml:space="preserve"> Vzťahy neupravené touto zmluvou sa riadia príslušnými ustanoveniami Obchodného zákonníka a ostatných súvisiacich predpisov.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b/>
        </w:rPr>
        <w:lastRenderedPageBreak/>
        <w:t>9</w:t>
      </w:r>
      <w:r w:rsidRPr="00A65C2C">
        <w:rPr>
          <w:rFonts w:ascii="Times New Roman" w:hAnsi="Times New Roman" w:cs="Times New Roman"/>
          <w:b/>
        </w:rPr>
        <w:t>.</w:t>
      </w:r>
      <w:r w:rsidRPr="000E0AD9">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uvedené účely udeľuje zhotoviteľ objednávateľovi písomný súhlas so zverejnením všetkých svojich identifikačných údajov.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10</w:t>
      </w:r>
      <w:r w:rsidRPr="00A65C2C">
        <w:rPr>
          <w:rFonts w:ascii="Times New Roman" w:hAnsi="Times New Roman" w:cs="Times New Roman"/>
          <w:b/>
        </w:rPr>
        <w:t>.</w:t>
      </w:r>
      <w:r w:rsidRPr="000E0AD9">
        <w:rPr>
          <w:rFonts w:ascii="Times New Roman" w:hAnsi="Times New Roman" w:cs="Times New Roman"/>
        </w:rPr>
        <w:t xml:space="preserve"> Táto zmluva o dielo je vyhotovená v piatich rovnopisoch, pričom objednávateľ dostane tri vyhotovenia a zhotoviteľ dve vyhotovenia.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Pr>
          <w:rFonts w:ascii="Times New Roman" w:hAnsi="Times New Roman" w:cs="Times New Roman"/>
          <w:b/>
        </w:rPr>
        <w:t>12</w:t>
      </w:r>
      <w:r w:rsidRPr="00A65C2C">
        <w:rPr>
          <w:rFonts w:ascii="Times New Roman" w:hAnsi="Times New Roman" w:cs="Times New Roman"/>
          <w:b/>
        </w:rPr>
        <w:t>.</w:t>
      </w:r>
      <w:r w:rsidRPr="000E0AD9">
        <w:rPr>
          <w:rFonts w:ascii="Times New Roman" w:hAnsi="Times New Roman" w:cs="Times New Roman"/>
        </w:rPr>
        <w:t xml:space="preserve"> Prílohami tejto zmluvy sú: </w:t>
      </w: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Príloha č. 1 – Ocenené položkovité výkazy výmer s technick</w:t>
      </w:r>
      <w:r>
        <w:rPr>
          <w:rFonts w:ascii="Times New Roman" w:hAnsi="Times New Roman" w:cs="Times New Roman"/>
        </w:rPr>
        <w:t>ou správou a situačným výkresom, tabuľka 001 –podrobný položkovitý rozpočet</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2 – Harmonogram vecného, časového a finančného plnenia </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3 – Opis predmetu zákazky podľa časti B.1 súťažných podkladov </w:t>
      </w:r>
    </w:p>
    <w:p w:rsidR="00EE493D" w:rsidRPr="000E0AD9" w:rsidRDefault="00EE493D" w:rsidP="00EE493D">
      <w:pPr>
        <w:pStyle w:val="Bezriadkovania"/>
        <w:rPr>
          <w:rFonts w:ascii="Times New Roman" w:hAnsi="Times New Roman" w:cs="Times New Roman"/>
        </w:rPr>
      </w:pPr>
    </w:p>
    <w:p w:rsidR="00B53CDC" w:rsidRDefault="00B53CDC"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 xml:space="preserve">Za zhotoviteľa: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Za objednávateľa: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B53CDC" w:rsidRDefault="00B53CDC" w:rsidP="00EE493D">
      <w:pPr>
        <w:pStyle w:val="Bezriadkovania"/>
        <w:rPr>
          <w:rFonts w:ascii="Times New Roman" w:hAnsi="Times New Roman" w:cs="Times New Roman"/>
        </w:rPr>
      </w:pPr>
    </w:p>
    <w:p w:rsidR="00B53CDC" w:rsidRDefault="00B53CDC" w:rsidP="00EE493D">
      <w:pPr>
        <w:pStyle w:val="Bezriadkovania"/>
        <w:rPr>
          <w:rFonts w:ascii="Times New Roman" w:hAnsi="Times New Roman" w:cs="Times New Roman"/>
        </w:rPr>
      </w:pPr>
    </w:p>
    <w:p w:rsidR="00B53CDC" w:rsidRDefault="00B53CDC" w:rsidP="00EE493D">
      <w:pPr>
        <w:pStyle w:val="Bezriadkovania"/>
        <w:rPr>
          <w:rFonts w:ascii="Times New Roman" w:hAnsi="Times New Roman" w:cs="Times New Roman"/>
        </w:rPr>
      </w:pPr>
    </w:p>
    <w:p w:rsidR="00B53CDC" w:rsidRPr="000E0AD9" w:rsidRDefault="00B53CDC"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V</w:t>
      </w:r>
      <w:r>
        <w:rPr>
          <w:rFonts w:ascii="Times New Roman" w:hAnsi="Times New Roman" w:cs="Times New Roman"/>
        </w:rPr>
        <w:t xml:space="preserve">o Fiľakove, </w:t>
      </w:r>
      <w:r w:rsidRPr="000E0AD9">
        <w:rPr>
          <w:rFonts w:ascii="Times New Roman" w:hAnsi="Times New Roman" w:cs="Times New Roman"/>
        </w:rPr>
        <w:t xml:space="preserve">dňa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Vo Fiľakove, dňa</w:t>
      </w:r>
      <w:r>
        <w:rPr>
          <w:rFonts w:ascii="Times New Roman" w:hAnsi="Times New Roman" w:cs="Times New Roman"/>
        </w:rPr>
        <w:t xml:space="preserve">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__________________________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__________________________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Mgr. Attila Agócs, PhD.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primátor mesta   </w:t>
      </w:r>
    </w:p>
    <w:p w:rsidR="00167FD5" w:rsidRDefault="00167FD5"/>
    <w:sectPr w:rsidR="00167F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C8" w:rsidRDefault="00E169C8" w:rsidP="008F0C93">
      <w:r>
        <w:separator/>
      </w:r>
    </w:p>
  </w:endnote>
  <w:endnote w:type="continuationSeparator" w:id="0">
    <w:p w:rsidR="00E169C8" w:rsidRDefault="00E169C8"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072C2E">
      <w:rPr>
        <w:rFonts w:ascii="Century Gothic" w:hAnsi="Century Gothic"/>
        <w:noProof/>
        <w:sz w:val="14"/>
      </w:rPr>
      <w:t>12</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072C2E">
      <w:rPr>
        <w:rFonts w:ascii="Century Gothic" w:hAnsi="Century Gothic"/>
        <w:noProof/>
        <w:sz w:val="14"/>
      </w:rPr>
      <w:t>14</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C8" w:rsidRDefault="00E169C8" w:rsidP="008F0C93">
      <w:r>
        <w:separator/>
      </w:r>
    </w:p>
  </w:footnote>
  <w:footnote w:type="continuationSeparator" w:id="0">
    <w:p w:rsidR="00E169C8" w:rsidRDefault="00E169C8"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885B57"/>
    <w:multiLevelType w:val="multilevel"/>
    <w:tmpl w:val="BC9E815C"/>
    <w:lvl w:ilvl="0">
      <w:start w:val="1"/>
      <w:numFmt w:val="decimal"/>
      <w:lvlText w:val="14.2.%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670DBD"/>
    <w:multiLevelType w:val="multilevel"/>
    <w:tmpl w:val="84F8B6A4"/>
    <w:lvl w:ilvl="0">
      <w:start w:val="2"/>
      <w:numFmt w:val="decimal"/>
      <w:lvlText w:val="14.%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06B71"/>
    <w:rsid w:val="00023633"/>
    <w:rsid w:val="00072C2E"/>
    <w:rsid w:val="000A730C"/>
    <w:rsid w:val="00167FD5"/>
    <w:rsid w:val="001D3879"/>
    <w:rsid w:val="00207897"/>
    <w:rsid w:val="00226AC3"/>
    <w:rsid w:val="00253468"/>
    <w:rsid w:val="002D36CB"/>
    <w:rsid w:val="00303E3A"/>
    <w:rsid w:val="00305D6B"/>
    <w:rsid w:val="0032760E"/>
    <w:rsid w:val="00340903"/>
    <w:rsid w:val="00373258"/>
    <w:rsid w:val="003F036F"/>
    <w:rsid w:val="00407993"/>
    <w:rsid w:val="00413B02"/>
    <w:rsid w:val="004155E1"/>
    <w:rsid w:val="00462A80"/>
    <w:rsid w:val="005046FE"/>
    <w:rsid w:val="00532CDD"/>
    <w:rsid w:val="005B3ABE"/>
    <w:rsid w:val="005C03D3"/>
    <w:rsid w:val="005C2710"/>
    <w:rsid w:val="005D6A50"/>
    <w:rsid w:val="006253C9"/>
    <w:rsid w:val="006277B6"/>
    <w:rsid w:val="00650F64"/>
    <w:rsid w:val="00690F64"/>
    <w:rsid w:val="006F7C73"/>
    <w:rsid w:val="007145F5"/>
    <w:rsid w:val="00790C06"/>
    <w:rsid w:val="0079318B"/>
    <w:rsid w:val="007C62FE"/>
    <w:rsid w:val="008032D6"/>
    <w:rsid w:val="00824EE4"/>
    <w:rsid w:val="00837B5B"/>
    <w:rsid w:val="00865672"/>
    <w:rsid w:val="008C05BF"/>
    <w:rsid w:val="008E6A7E"/>
    <w:rsid w:val="008F0C93"/>
    <w:rsid w:val="00900B24"/>
    <w:rsid w:val="009B007B"/>
    <w:rsid w:val="009B03BA"/>
    <w:rsid w:val="00A24FD2"/>
    <w:rsid w:val="00A45D79"/>
    <w:rsid w:val="00A70EE3"/>
    <w:rsid w:val="00A840CF"/>
    <w:rsid w:val="00AB49EB"/>
    <w:rsid w:val="00AB5EE5"/>
    <w:rsid w:val="00AC6732"/>
    <w:rsid w:val="00AE2BB2"/>
    <w:rsid w:val="00B47521"/>
    <w:rsid w:val="00B53CDC"/>
    <w:rsid w:val="00BA4CA3"/>
    <w:rsid w:val="00BE147C"/>
    <w:rsid w:val="00C45824"/>
    <w:rsid w:val="00C70E28"/>
    <w:rsid w:val="00CA706E"/>
    <w:rsid w:val="00CE2E72"/>
    <w:rsid w:val="00CE4A1C"/>
    <w:rsid w:val="00D01CA2"/>
    <w:rsid w:val="00D53D8A"/>
    <w:rsid w:val="00D63649"/>
    <w:rsid w:val="00D7042F"/>
    <w:rsid w:val="00DF5883"/>
    <w:rsid w:val="00E169C8"/>
    <w:rsid w:val="00E62051"/>
    <w:rsid w:val="00EE493D"/>
    <w:rsid w:val="00EE7A7C"/>
    <w:rsid w:val="00F24FB3"/>
    <w:rsid w:val="00FD36C3"/>
    <w:rsid w:val="00FE4A9E"/>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F24FB3"/>
    <w:pPr>
      <w:spacing w:line="0" w:lineRule="atLeast"/>
      <w:ind w:right="-79"/>
      <w:jc w:val="center"/>
      <w:outlineLvl w:val="1"/>
    </w:pPr>
    <w:rPr>
      <w:b/>
      <w:smallCap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F24FB3"/>
    <w:rPr>
      <w:rFonts w:ascii="Times New Roman" w:eastAsia="Times New Roman" w:hAnsi="Times New Roman" w:cs="Times New Roman"/>
      <w:b/>
      <w:smallCaps/>
      <w:sz w:val="28"/>
      <w:szCs w:val="28"/>
      <w:lang w:eastAsia="sk-SK"/>
    </w:rPr>
  </w:style>
  <w:style w:type="paragraph" w:styleId="Odsekzoznamu">
    <w:name w:val="List Paragraph"/>
    <w:basedOn w:val="Normlny"/>
    <w:uiPriority w:val="34"/>
    <w:qFormat/>
    <w:rsid w:val="00532CDD"/>
    <w:pPr>
      <w:ind w:left="720"/>
      <w:contextualSpacing/>
    </w:pPr>
  </w:style>
  <w:style w:type="character" w:customStyle="1" w:styleId="Zkladntext">
    <w:name w:val="Základný text_"/>
    <w:basedOn w:val="Predvolenpsmoodseku"/>
    <w:link w:val="Zkladntext1"/>
    <w:rsid w:val="00837B5B"/>
    <w:rPr>
      <w:rFonts w:ascii="Tahoma" w:eastAsia="Tahoma" w:hAnsi="Tahoma" w:cs="Tahoma"/>
      <w:sz w:val="17"/>
      <w:szCs w:val="17"/>
      <w:shd w:val="clear" w:color="auto" w:fill="FFFFFF"/>
    </w:rPr>
  </w:style>
  <w:style w:type="paragraph" w:customStyle="1" w:styleId="Zkladntext1">
    <w:name w:val="Základný text1"/>
    <w:basedOn w:val="Normlny"/>
    <w:link w:val="Zkladntext"/>
    <w:rsid w:val="00837B5B"/>
    <w:pPr>
      <w:widowControl w:val="0"/>
      <w:shd w:val="clear" w:color="auto" w:fill="FFFFFF"/>
      <w:spacing w:line="259" w:lineRule="auto"/>
    </w:pPr>
    <w:rPr>
      <w:rFonts w:ascii="Tahoma" w:eastAsia="Tahoma" w:hAnsi="Tahoma" w:cs="Tahom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6929</Words>
  <Characters>39500</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PASZKIEWICZOVÁ Dáša</cp:lastModifiedBy>
  <cp:revision>2</cp:revision>
  <dcterms:created xsi:type="dcterms:W3CDTF">2019-10-29T13:13:00Z</dcterms:created>
  <dcterms:modified xsi:type="dcterms:W3CDTF">2019-10-29T13:13:00Z</dcterms:modified>
</cp:coreProperties>
</file>